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0313D" w14:textId="77777777" w:rsidR="000F02CC" w:rsidRDefault="000F02CC" w:rsidP="000F02CC">
      <w:pPr>
        <w:spacing w:after="240"/>
        <w:rPr>
          <w:rFonts w:eastAsia="Times New Roman"/>
        </w:rPr>
      </w:pPr>
    </w:p>
    <w:p w14:paraId="510DD32A" w14:textId="62612D17" w:rsidR="000F02CC" w:rsidRDefault="000F02CC" w:rsidP="00E03989">
      <w:pPr>
        <w:jc w:val="center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0D52DE20" wp14:editId="2A74EAD1">
            <wp:extent cx="4070350" cy="5465272"/>
            <wp:effectExtent l="0" t="0" r="6350" b="2540"/>
            <wp:docPr id="1" name="Grafik 1" descr="Ein Bild, das Gebäude, Fenst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Gebäude, Fenste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052" cy="5511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BAB0A" w14:textId="69C91D21" w:rsidR="00E03989" w:rsidRDefault="00E03989" w:rsidP="00E03989">
      <w:pPr>
        <w:jc w:val="center"/>
        <w:rPr>
          <w:rFonts w:eastAsia="Times New Roman"/>
        </w:rPr>
      </w:pPr>
      <w:r>
        <w:rPr>
          <w:rFonts w:eastAsia="Times New Roman"/>
        </w:rPr>
        <w:t>Foto: Gerd Ziegler</w:t>
      </w:r>
    </w:p>
    <w:p w14:paraId="5E2BAE5C" w14:textId="77777777" w:rsidR="001D4A48" w:rsidRDefault="001D4A48"/>
    <w:sectPr w:rsidR="001D4A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2CC"/>
    <w:rsid w:val="000F02CC"/>
    <w:rsid w:val="001D4A48"/>
    <w:rsid w:val="00E0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14961"/>
  <w15:chartTrackingRefBased/>
  <w15:docId w15:val="{B76D234D-5AD3-41E4-A50F-F92190ED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F02CC"/>
    <w:pPr>
      <w:spacing w:after="0" w:line="240" w:lineRule="auto"/>
    </w:pPr>
    <w:rPr>
      <w:rFonts w:ascii="Calibri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fc5e6edd-e6ac-445b-8eed-68b931ff8f5e@EURPRD10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Ziegler, Gerd-Walter</dc:creator>
  <cp:keywords/>
  <dc:description/>
  <cp:lastModifiedBy>Dieterle, Klaus</cp:lastModifiedBy>
  <cp:revision>2</cp:revision>
  <dcterms:created xsi:type="dcterms:W3CDTF">2022-08-19T15:23:00Z</dcterms:created>
  <dcterms:modified xsi:type="dcterms:W3CDTF">2022-09-03T07:56:00Z</dcterms:modified>
</cp:coreProperties>
</file>