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5E7D" w14:textId="5CF3116C" w:rsidR="002D30F1" w:rsidRPr="002D30F1" w:rsidRDefault="002D30F1" w:rsidP="00C4113F">
      <w:pPr>
        <w:pStyle w:val="Default"/>
        <w:rPr>
          <w:b/>
          <w:iCs/>
          <w:sz w:val="36"/>
        </w:rPr>
      </w:pPr>
      <w:r>
        <w:rPr>
          <w:b/>
          <w:iCs/>
          <w:sz w:val="36"/>
        </w:rPr>
        <w:t>N</w:t>
      </w:r>
      <w:r w:rsidRPr="002D30F1">
        <w:rPr>
          <w:b/>
          <w:iCs/>
          <w:sz w:val="36"/>
        </w:rPr>
        <w:t>eue Filme des Ökumenischen Medienladens 20</w:t>
      </w:r>
      <w:r w:rsidR="00680CD8">
        <w:rPr>
          <w:b/>
          <w:iCs/>
          <w:sz w:val="36"/>
        </w:rPr>
        <w:t>2</w:t>
      </w:r>
      <w:r w:rsidR="00134FEE">
        <w:rPr>
          <w:b/>
          <w:iCs/>
          <w:sz w:val="36"/>
        </w:rPr>
        <w:t>3</w:t>
      </w:r>
    </w:p>
    <w:p w14:paraId="04B984EE" w14:textId="12E4C682" w:rsidR="002D30F1" w:rsidRDefault="002D30F1" w:rsidP="00C4113F">
      <w:pPr>
        <w:pStyle w:val="Default"/>
        <w:rPr>
          <w:b/>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gridCol w:w="1088"/>
      </w:tblGrid>
      <w:tr w:rsidR="00134FEE" w:rsidRPr="00134FEE" w14:paraId="3B46B9E5" w14:textId="77777777" w:rsidTr="003B1362">
        <w:trPr>
          <w:tblCellSpacing w:w="15" w:type="dxa"/>
        </w:trPr>
        <w:tc>
          <w:tcPr>
            <w:tcW w:w="8505" w:type="dxa"/>
            <w:tcMar>
              <w:top w:w="0" w:type="dxa"/>
              <w:left w:w="0" w:type="dxa"/>
              <w:bottom w:w="0" w:type="dxa"/>
              <w:right w:w="0" w:type="dxa"/>
            </w:tcMar>
            <w:vAlign w:val="bottom"/>
            <w:hideMark/>
          </w:tcPr>
          <w:p w14:paraId="04FA0C6D" w14:textId="36B67920" w:rsidR="00134FEE" w:rsidRPr="00134FEE" w:rsidRDefault="003B1362" w:rsidP="00C932CC">
            <w:pPr>
              <w:pStyle w:val="StandardWeb"/>
              <w:rPr>
                <w:sz w:val="22"/>
                <w:szCs w:val="22"/>
              </w:rPr>
            </w:pPr>
            <w:r>
              <w:rPr>
                <w:rFonts w:ascii="Arial" w:hAnsi="Arial" w:cs="Arial"/>
                <w:b/>
                <w:bCs/>
                <w:sz w:val="22"/>
                <w:szCs w:val="22"/>
              </w:rPr>
              <w:t>F</w:t>
            </w:r>
            <w:r w:rsidR="00134FEE" w:rsidRPr="00134FEE">
              <w:rPr>
                <w:rFonts w:ascii="Arial" w:hAnsi="Arial" w:cs="Arial"/>
                <w:b/>
                <w:bCs/>
                <w:sz w:val="22"/>
                <w:szCs w:val="22"/>
              </w:rPr>
              <w:t xml:space="preserve">erngespräch </w:t>
            </w:r>
          </w:p>
        </w:tc>
        <w:tc>
          <w:tcPr>
            <w:tcW w:w="1043" w:type="dxa"/>
            <w:tcMar>
              <w:top w:w="0" w:type="dxa"/>
              <w:left w:w="0" w:type="dxa"/>
              <w:bottom w:w="0" w:type="dxa"/>
              <w:right w:w="0" w:type="dxa"/>
            </w:tcMar>
            <w:hideMark/>
          </w:tcPr>
          <w:p w14:paraId="07BB660D" w14:textId="77777777" w:rsidR="00134FEE" w:rsidRPr="00134FEE" w:rsidRDefault="00134FEE" w:rsidP="00C932CC">
            <w:pPr>
              <w:pStyle w:val="StandardWeb"/>
              <w:jc w:val="right"/>
              <w:rPr>
                <w:sz w:val="22"/>
                <w:szCs w:val="22"/>
              </w:rPr>
            </w:pPr>
          </w:p>
        </w:tc>
      </w:tr>
    </w:tbl>
    <w:p w14:paraId="23DB2EC4" w14:textId="02E0601F" w:rsidR="00134FEE" w:rsidRDefault="00134FEE" w:rsidP="00134FEE">
      <w:pPr>
        <w:pStyle w:val="StandardWeb"/>
        <w:spacing w:before="0" w:beforeAutospacing="0" w:after="240" w:afterAutospacing="0"/>
        <w:rPr>
          <w:rFonts w:ascii="Arial" w:hAnsi="Arial" w:cs="Arial"/>
          <w:i/>
          <w:iCs/>
          <w:sz w:val="22"/>
          <w:szCs w:val="22"/>
        </w:rPr>
      </w:pPr>
      <w:r w:rsidRPr="00134FEE">
        <w:rPr>
          <w:rFonts w:ascii="Arial" w:hAnsi="Arial" w:cs="Arial"/>
          <w:i/>
          <w:iCs/>
          <w:sz w:val="22"/>
          <w:szCs w:val="22"/>
        </w:rPr>
        <w:t>Douglas Hart, Großbritannien 2011</w:t>
      </w:r>
      <w:r w:rsidRPr="00134FEE">
        <w:rPr>
          <w:rFonts w:ascii="Arial" w:hAnsi="Arial" w:cs="Arial"/>
          <w:i/>
          <w:iCs/>
          <w:sz w:val="22"/>
          <w:szCs w:val="22"/>
        </w:rPr>
        <w:br/>
        <w:t>8 Min., Kurzspielfilm, OmU</w:t>
      </w:r>
      <w:r w:rsidRPr="00134FEE">
        <w:rPr>
          <w:rFonts w:ascii="Arial" w:hAnsi="Arial" w:cs="Arial"/>
          <w:i/>
          <w:iCs/>
          <w:sz w:val="22"/>
          <w:szCs w:val="22"/>
        </w:rPr>
        <w:br/>
      </w:r>
      <w:r w:rsidRPr="00134FEE">
        <w:rPr>
          <w:rFonts w:ascii="Arial" w:hAnsi="Arial" w:cs="Arial"/>
          <w:sz w:val="22"/>
          <w:szCs w:val="22"/>
        </w:rPr>
        <w:t>Alex und sein Vater Jack sind emotional so weit voneinander entfernt wie geografisch. Da aber Weihnachten ist, ringt sich Alex dazu durch, zum Hörer zu greifen und zu Hause anzurufen. Dort bereitet seine Mutter gerade das Weihnachtsessen vor, während Jack aus seinem Sessel übellaunig kommentiert. So verläuft auch das Telefonat zwischen Vater und Sohn einsilbig und oberflächlich, bis der Vater seinem Sohn mitteilt, dass gerade seine Schwester eintrifft. Der Sohn ist überrascht und sagt, dass er keine Schwester habe. Daraufhin nennt der Vater ihn „William“ und er verneint diesen Namen. Hastig ruft er noch „Entschuldigung“ ins Telefon und legt auf. Der Vater begreift, dass er nicht mit seinem Sohn „William“ telefoniert hat, sondern mit einem fremden Menschen.</w:t>
      </w:r>
      <w:r w:rsidRPr="00134FEE">
        <w:rPr>
          <w:rFonts w:ascii="Arial" w:hAnsi="Arial" w:cs="Arial"/>
          <w:sz w:val="22"/>
          <w:szCs w:val="22"/>
        </w:rPr>
        <w:br/>
      </w:r>
      <w:r w:rsidRPr="00134FEE">
        <w:rPr>
          <w:rFonts w:ascii="Arial" w:hAnsi="Arial" w:cs="Arial"/>
          <w:i/>
          <w:iCs/>
          <w:sz w:val="22"/>
          <w:szCs w:val="22"/>
        </w:rPr>
        <w:t>Themen: Weihnachten, Kommunikation, Generationen, Konflikte, Jugend, Gesellschaft, Familie, Werte, Entfremdung, Erwachsenwerden</w:t>
      </w:r>
      <w:r>
        <w:rPr>
          <w:rFonts w:ascii="Arial" w:hAnsi="Arial" w:cs="Arial"/>
          <w:i/>
          <w:iCs/>
          <w:sz w:val="22"/>
          <w:szCs w:val="22"/>
        </w:rPr>
        <w:t xml:space="preserve">, Beziehungslosigkeit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0"/>
        <w:gridCol w:w="559"/>
        <w:gridCol w:w="523"/>
        <w:gridCol w:w="566"/>
      </w:tblGrid>
      <w:tr w:rsidR="00134FEE" w:rsidRPr="00134FEE" w14:paraId="5E4DD179" w14:textId="77777777" w:rsidTr="00134FEE">
        <w:trPr>
          <w:gridAfter w:val="1"/>
          <w:wAfter w:w="521" w:type="dxa"/>
          <w:tblCellSpacing w:w="15" w:type="dxa"/>
        </w:trPr>
        <w:tc>
          <w:tcPr>
            <w:tcW w:w="7945" w:type="dxa"/>
            <w:tcMar>
              <w:top w:w="0" w:type="dxa"/>
              <w:left w:w="0" w:type="dxa"/>
              <w:bottom w:w="0" w:type="dxa"/>
              <w:right w:w="0" w:type="dxa"/>
            </w:tcMar>
            <w:vAlign w:val="bottom"/>
            <w:hideMark/>
          </w:tcPr>
          <w:p w14:paraId="29D044D2" w14:textId="77777777" w:rsidR="00134FEE" w:rsidRPr="00134FEE" w:rsidRDefault="00134FEE" w:rsidP="00C932CC">
            <w:pPr>
              <w:pStyle w:val="StandardWeb"/>
              <w:rPr>
                <w:sz w:val="22"/>
                <w:szCs w:val="22"/>
              </w:rPr>
            </w:pPr>
            <w:r w:rsidRPr="00134FEE">
              <w:rPr>
                <w:rFonts w:ascii="Arial" w:hAnsi="Arial" w:cs="Arial"/>
                <w:b/>
                <w:bCs/>
                <w:sz w:val="22"/>
                <w:szCs w:val="22"/>
              </w:rPr>
              <w:t>Kurzschluss</w:t>
            </w:r>
          </w:p>
        </w:tc>
        <w:tc>
          <w:tcPr>
            <w:tcW w:w="1052" w:type="dxa"/>
            <w:gridSpan w:val="2"/>
            <w:tcMar>
              <w:top w:w="0" w:type="dxa"/>
              <w:left w:w="0" w:type="dxa"/>
              <w:bottom w:w="0" w:type="dxa"/>
              <w:right w:w="0" w:type="dxa"/>
            </w:tcMar>
            <w:hideMark/>
          </w:tcPr>
          <w:p w14:paraId="35ECF3B2" w14:textId="77777777" w:rsidR="00134FEE" w:rsidRPr="00134FEE" w:rsidRDefault="00134FEE" w:rsidP="00C932CC">
            <w:pPr>
              <w:pStyle w:val="StandardWeb"/>
              <w:jc w:val="right"/>
              <w:rPr>
                <w:sz w:val="22"/>
                <w:szCs w:val="22"/>
              </w:rPr>
            </w:pPr>
          </w:p>
        </w:tc>
      </w:tr>
      <w:tr w:rsidR="00134FEE" w:rsidRPr="00134FEE" w14:paraId="78D09C5E" w14:textId="77777777" w:rsidTr="00134FEE">
        <w:trPr>
          <w:tblCellSpacing w:w="15" w:type="dxa"/>
        </w:trPr>
        <w:tc>
          <w:tcPr>
            <w:tcW w:w="8504" w:type="dxa"/>
            <w:gridSpan w:val="2"/>
            <w:tcMar>
              <w:top w:w="0" w:type="dxa"/>
              <w:left w:w="0" w:type="dxa"/>
              <w:bottom w:w="0" w:type="dxa"/>
              <w:right w:w="0" w:type="dxa"/>
            </w:tcMar>
            <w:vAlign w:val="bottom"/>
            <w:hideMark/>
          </w:tcPr>
          <w:p w14:paraId="20144B38" w14:textId="77777777" w:rsidR="003B1362" w:rsidRDefault="00134FEE" w:rsidP="003B1362">
            <w:pPr>
              <w:pStyle w:val="StandardWeb"/>
              <w:rPr>
                <w:rFonts w:ascii="Arial" w:hAnsi="Arial" w:cs="Arial"/>
                <w:b/>
                <w:bCs/>
                <w:sz w:val="22"/>
                <w:szCs w:val="22"/>
              </w:rPr>
            </w:pPr>
            <w:r w:rsidRPr="00134FEE">
              <w:rPr>
                <w:rFonts w:ascii="Arial" w:hAnsi="Arial" w:cs="Arial"/>
                <w:i/>
                <w:iCs/>
                <w:sz w:val="22"/>
                <w:szCs w:val="22"/>
              </w:rPr>
              <w:t>Erik Haffner, Deutschland 2022</w:t>
            </w:r>
            <w:r w:rsidRPr="00134FEE">
              <w:rPr>
                <w:rFonts w:ascii="Arial" w:hAnsi="Arial" w:cs="Arial"/>
                <w:i/>
                <w:iCs/>
                <w:sz w:val="22"/>
                <w:szCs w:val="22"/>
              </w:rPr>
              <w:br/>
              <w:t>28 Min., Kurzspielfilm</w:t>
            </w:r>
            <w:r w:rsidRPr="00134FEE">
              <w:rPr>
                <w:rFonts w:ascii="Arial" w:hAnsi="Arial" w:cs="Arial"/>
                <w:i/>
                <w:iCs/>
                <w:sz w:val="22"/>
                <w:szCs w:val="22"/>
              </w:rPr>
              <w:br/>
            </w:r>
            <w:r w:rsidRPr="00134FEE">
              <w:rPr>
                <w:rFonts w:ascii="Arial" w:hAnsi="Arial" w:cs="Arial"/>
                <w:sz w:val="22"/>
                <w:szCs w:val="22"/>
              </w:rPr>
              <w:t xml:space="preserve">Bettina Maurer (Anke Engelke), Bürgermeisterin einer Kleinstadt, wird beim Überqueren einer Straße von einem Auto geschnitten. Sie ruft dem Fahrer wüste Beschimpfungen hinterher, bevor sie den Vorraum einer kleinen Bankfiliale betritt, um noch kurz vor Mitternacht Geld abzuheben. Doch dann verhakt sich ihre EC-Karte im Automaten. In diesem Moment betritt Martin (Matthias Brandt), zu Besuch aus Berlin, den Raum. Er ist ebenfalls in Eile und möchte das Problem am Geldautomaten schnell lösen: Mit einer Haarnadel stochert er deshalb im Kartenschlitz herum – da kommt es zu einem Kurzschluss. Aber nicht nur der Automat ist danach außer Betrieb, auch die elektronisch gesicherte Tür geht nicht mehr auf. Und so sitzen die beiden sich fremden Personen nun fest und alle Versuche, Hilfe zu holen, scheitern. Sie werden zur Notgemeinschaft und entdecken zwischen tragikomischen Fluchtversuchen, dass sie sich </w:t>
            </w:r>
            <w:proofErr w:type="gramStart"/>
            <w:r w:rsidRPr="00134FEE">
              <w:rPr>
                <w:rFonts w:ascii="Arial" w:hAnsi="Arial" w:cs="Arial"/>
                <w:sz w:val="22"/>
                <w:szCs w:val="22"/>
              </w:rPr>
              <w:t>näher stehen</w:t>
            </w:r>
            <w:proofErr w:type="gramEnd"/>
            <w:r w:rsidRPr="00134FEE">
              <w:rPr>
                <w:rFonts w:ascii="Arial" w:hAnsi="Arial" w:cs="Arial"/>
                <w:sz w:val="22"/>
                <w:szCs w:val="22"/>
              </w:rPr>
              <w:t xml:space="preserve"> als gedacht.</w:t>
            </w:r>
            <w:r w:rsidRPr="00134FEE">
              <w:rPr>
                <w:rFonts w:ascii="Arial" w:hAnsi="Arial" w:cs="Arial"/>
                <w:sz w:val="22"/>
                <w:szCs w:val="22"/>
              </w:rPr>
              <w:br/>
            </w:r>
            <w:r w:rsidRPr="00134FEE">
              <w:rPr>
                <w:rFonts w:ascii="Arial" w:hAnsi="Arial" w:cs="Arial"/>
                <w:i/>
                <w:iCs/>
                <w:sz w:val="22"/>
                <w:szCs w:val="22"/>
              </w:rPr>
              <w:t>Themen: Arbeit, Identität, Sinnfrage, Gesellschaft, Glück, Lebensgestaltung</w:t>
            </w:r>
            <w:r w:rsidR="003B1362">
              <w:rPr>
                <w:rFonts w:ascii="Arial" w:hAnsi="Arial" w:cs="Arial"/>
                <w:i/>
                <w:iCs/>
                <w:sz w:val="22"/>
                <w:szCs w:val="22"/>
              </w:rPr>
              <w:t xml:space="preserve">, Sein und Schein </w:t>
            </w:r>
            <w:r w:rsidRPr="00134FEE">
              <w:rPr>
                <w:rFonts w:ascii="Arial" w:hAnsi="Arial" w:cs="Arial"/>
                <w:i/>
                <w:iCs/>
                <w:sz w:val="22"/>
                <w:szCs w:val="22"/>
              </w:rPr>
              <w:br/>
            </w:r>
          </w:p>
          <w:p w14:paraId="7EA96B22" w14:textId="03744F56" w:rsidR="00134FEE" w:rsidRPr="00134FEE" w:rsidRDefault="00134FEE" w:rsidP="003B1362">
            <w:pPr>
              <w:pStyle w:val="StandardWeb"/>
              <w:rPr>
                <w:sz w:val="22"/>
                <w:szCs w:val="22"/>
              </w:rPr>
            </w:pPr>
            <w:r w:rsidRPr="00134FEE">
              <w:rPr>
                <w:rFonts w:ascii="Arial" w:hAnsi="Arial" w:cs="Arial"/>
                <w:b/>
                <w:bCs/>
                <w:sz w:val="22"/>
                <w:szCs w:val="22"/>
              </w:rPr>
              <w:t xml:space="preserve">On My </w:t>
            </w:r>
            <w:proofErr w:type="spellStart"/>
            <w:r w:rsidRPr="00134FEE">
              <w:rPr>
                <w:rFonts w:ascii="Arial" w:hAnsi="Arial" w:cs="Arial"/>
                <w:b/>
                <w:bCs/>
                <w:sz w:val="22"/>
                <w:szCs w:val="22"/>
              </w:rPr>
              <w:t>Mind</w:t>
            </w:r>
            <w:proofErr w:type="spellEnd"/>
            <w:r w:rsidRPr="00134FEE">
              <w:rPr>
                <w:rFonts w:ascii="Arial" w:hAnsi="Arial" w:cs="Arial"/>
                <w:b/>
                <w:bCs/>
                <w:sz w:val="22"/>
                <w:szCs w:val="22"/>
              </w:rPr>
              <w:t xml:space="preserve"> </w:t>
            </w:r>
          </w:p>
        </w:tc>
        <w:tc>
          <w:tcPr>
            <w:tcW w:w="1044" w:type="dxa"/>
            <w:gridSpan w:val="2"/>
            <w:tcMar>
              <w:top w:w="0" w:type="dxa"/>
              <w:left w:w="0" w:type="dxa"/>
              <w:bottom w:w="0" w:type="dxa"/>
              <w:right w:w="0" w:type="dxa"/>
            </w:tcMar>
            <w:hideMark/>
          </w:tcPr>
          <w:p w14:paraId="447FE067" w14:textId="77777777" w:rsidR="00134FEE" w:rsidRPr="00134FEE" w:rsidRDefault="00134FEE" w:rsidP="00C932CC">
            <w:pPr>
              <w:pStyle w:val="StandardWeb"/>
              <w:jc w:val="right"/>
              <w:rPr>
                <w:sz w:val="22"/>
                <w:szCs w:val="22"/>
              </w:rPr>
            </w:pPr>
          </w:p>
        </w:tc>
      </w:tr>
    </w:tbl>
    <w:p w14:paraId="760BB0E4" w14:textId="38490775" w:rsidR="00134FEE" w:rsidRPr="00134FEE" w:rsidRDefault="00134FEE" w:rsidP="00134FEE">
      <w:pPr>
        <w:pStyle w:val="StandardWeb"/>
        <w:spacing w:before="0" w:beforeAutospacing="0" w:after="240" w:afterAutospacing="0"/>
        <w:rPr>
          <w:sz w:val="22"/>
          <w:szCs w:val="22"/>
        </w:rPr>
      </w:pPr>
      <w:r w:rsidRPr="00134FEE">
        <w:rPr>
          <w:rFonts w:ascii="Arial" w:hAnsi="Arial" w:cs="Arial"/>
          <w:i/>
          <w:iCs/>
          <w:sz w:val="22"/>
          <w:szCs w:val="22"/>
        </w:rPr>
        <w:t>Martin Strange-Hansen, Dänemark 2021</w:t>
      </w:r>
      <w:r w:rsidRPr="00134FEE">
        <w:rPr>
          <w:rFonts w:ascii="Arial" w:hAnsi="Arial" w:cs="Arial"/>
          <w:i/>
          <w:iCs/>
          <w:sz w:val="22"/>
          <w:szCs w:val="22"/>
        </w:rPr>
        <w:br/>
        <w:t>18 Min., Kurzspielfilm, OmU</w:t>
      </w:r>
      <w:r w:rsidRPr="00134FEE">
        <w:rPr>
          <w:rFonts w:ascii="Arial" w:hAnsi="Arial" w:cs="Arial"/>
          <w:i/>
          <w:iCs/>
          <w:sz w:val="22"/>
          <w:szCs w:val="22"/>
        </w:rPr>
        <w:br/>
      </w:r>
      <w:r w:rsidRPr="00134FEE">
        <w:rPr>
          <w:rFonts w:ascii="Arial" w:hAnsi="Arial" w:cs="Arial"/>
          <w:sz w:val="22"/>
          <w:szCs w:val="22"/>
        </w:rPr>
        <w:t xml:space="preserve">Henrik ist an diesem Tag in die Bar gekommen, um einen Karaoke-Auftritt mit der Ballade ‚Always on My </w:t>
      </w:r>
      <w:proofErr w:type="spellStart"/>
      <w:r w:rsidRPr="00134FEE">
        <w:rPr>
          <w:rFonts w:ascii="Arial" w:hAnsi="Arial" w:cs="Arial"/>
          <w:sz w:val="22"/>
          <w:szCs w:val="22"/>
        </w:rPr>
        <w:t>Mind</w:t>
      </w:r>
      <w:proofErr w:type="spellEnd"/>
      <w:r w:rsidRPr="00134FEE">
        <w:rPr>
          <w:rFonts w:ascii="Arial" w:hAnsi="Arial" w:cs="Arial"/>
          <w:sz w:val="22"/>
          <w:szCs w:val="22"/>
        </w:rPr>
        <w:t>‘ festzuhalten, doch jede Aufnahme geht schief und ihm läuft die Zeit davon, denn er will es seiner Frau Trine noch vorspielen.</w:t>
      </w:r>
      <w:r w:rsidRPr="00134FEE">
        <w:rPr>
          <w:rFonts w:ascii="Arial" w:hAnsi="Arial" w:cs="Arial"/>
          <w:sz w:val="22"/>
          <w:szCs w:val="22"/>
        </w:rPr>
        <w:br/>
      </w:r>
      <w:r w:rsidRPr="00134FEE">
        <w:rPr>
          <w:rFonts w:ascii="Arial" w:hAnsi="Arial" w:cs="Arial"/>
          <w:i/>
          <w:iCs/>
          <w:sz w:val="22"/>
          <w:szCs w:val="22"/>
        </w:rPr>
        <w:t>Themen: Sterben, Tod, Musik, Abschied, Empathie</w:t>
      </w:r>
      <w:r w:rsidR="003B1362">
        <w:rPr>
          <w:rFonts w:ascii="Arial" w:hAnsi="Arial" w:cs="Arial"/>
          <w:i/>
          <w:iCs/>
          <w:sz w:val="22"/>
          <w:szCs w:val="22"/>
        </w:rPr>
        <w:t>, Liebe</w:t>
      </w:r>
      <w:r w:rsidRPr="00134FEE">
        <w:rPr>
          <w:rFonts w:ascii="Arial" w:hAnsi="Arial" w:cs="Arial"/>
          <w:i/>
          <w:iCs/>
          <w:sz w:val="22"/>
          <w:szCs w:val="22"/>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9"/>
        <w:gridCol w:w="1089"/>
      </w:tblGrid>
      <w:tr w:rsidR="00134FEE" w:rsidRPr="00134FEE" w14:paraId="7EE8813E" w14:textId="77777777" w:rsidTr="00C932CC">
        <w:trPr>
          <w:tblCellSpacing w:w="15" w:type="dxa"/>
        </w:trPr>
        <w:tc>
          <w:tcPr>
            <w:tcW w:w="8550" w:type="dxa"/>
            <w:tcMar>
              <w:top w:w="0" w:type="dxa"/>
              <w:left w:w="0" w:type="dxa"/>
              <w:bottom w:w="0" w:type="dxa"/>
              <w:right w:w="0" w:type="dxa"/>
            </w:tcMar>
            <w:vAlign w:val="bottom"/>
            <w:hideMark/>
          </w:tcPr>
          <w:p w14:paraId="2B4DCA87" w14:textId="77777777" w:rsidR="00134FEE" w:rsidRPr="00134FEE" w:rsidRDefault="00134FEE" w:rsidP="00C932CC">
            <w:pPr>
              <w:pStyle w:val="StandardWeb"/>
              <w:rPr>
                <w:sz w:val="22"/>
                <w:szCs w:val="22"/>
              </w:rPr>
            </w:pPr>
            <w:r w:rsidRPr="00134FEE">
              <w:rPr>
                <w:rFonts w:ascii="Arial" w:hAnsi="Arial" w:cs="Arial"/>
                <w:b/>
                <w:bCs/>
                <w:sz w:val="22"/>
                <w:szCs w:val="22"/>
              </w:rPr>
              <w:t xml:space="preserve">Wenn ich traurig </w:t>
            </w:r>
            <w:proofErr w:type="gramStart"/>
            <w:r w:rsidRPr="00134FEE">
              <w:rPr>
                <w:rFonts w:ascii="Arial" w:hAnsi="Arial" w:cs="Arial"/>
                <w:b/>
                <w:bCs/>
                <w:sz w:val="22"/>
                <w:szCs w:val="22"/>
              </w:rPr>
              <w:t>bin</w:t>
            </w:r>
            <w:proofErr w:type="gramEnd"/>
          </w:p>
        </w:tc>
        <w:tc>
          <w:tcPr>
            <w:tcW w:w="1050" w:type="dxa"/>
            <w:tcMar>
              <w:top w:w="0" w:type="dxa"/>
              <w:left w:w="0" w:type="dxa"/>
              <w:bottom w:w="0" w:type="dxa"/>
              <w:right w:w="0" w:type="dxa"/>
            </w:tcMar>
            <w:hideMark/>
          </w:tcPr>
          <w:p w14:paraId="625F590F" w14:textId="77777777" w:rsidR="00134FEE" w:rsidRPr="00134FEE" w:rsidRDefault="00134FEE" w:rsidP="00C932CC">
            <w:pPr>
              <w:pStyle w:val="StandardWeb"/>
              <w:jc w:val="right"/>
              <w:rPr>
                <w:sz w:val="22"/>
                <w:szCs w:val="22"/>
              </w:rPr>
            </w:pPr>
          </w:p>
        </w:tc>
      </w:tr>
    </w:tbl>
    <w:p w14:paraId="06454AA8" w14:textId="2650996B" w:rsidR="00134FEE" w:rsidRPr="00134FEE" w:rsidRDefault="00134FEE" w:rsidP="00134FEE">
      <w:pPr>
        <w:pStyle w:val="StandardWeb"/>
        <w:spacing w:before="0" w:beforeAutospacing="0" w:after="240" w:afterAutospacing="0"/>
        <w:rPr>
          <w:sz w:val="22"/>
          <w:szCs w:val="22"/>
        </w:rPr>
      </w:pPr>
      <w:r w:rsidRPr="00134FEE">
        <w:rPr>
          <w:rFonts w:ascii="Arial" w:hAnsi="Arial" w:cs="Arial"/>
          <w:i/>
          <w:iCs/>
          <w:sz w:val="22"/>
          <w:szCs w:val="22"/>
        </w:rPr>
        <w:t xml:space="preserve">Lilit </w:t>
      </w:r>
      <w:proofErr w:type="spellStart"/>
      <w:r w:rsidRPr="00134FEE">
        <w:rPr>
          <w:rFonts w:ascii="Arial" w:hAnsi="Arial" w:cs="Arial"/>
          <w:i/>
          <w:iCs/>
          <w:sz w:val="22"/>
          <w:szCs w:val="22"/>
        </w:rPr>
        <w:t>Altunyan</w:t>
      </w:r>
      <w:proofErr w:type="spellEnd"/>
      <w:r w:rsidRPr="00134FEE">
        <w:rPr>
          <w:rFonts w:ascii="Arial" w:hAnsi="Arial" w:cs="Arial"/>
          <w:i/>
          <w:iCs/>
          <w:sz w:val="22"/>
          <w:szCs w:val="22"/>
        </w:rPr>
        <w:t>, Armenien / Frankreich 2021</w:t>
      </w:r>
      <w:r w:rsidRPr="00134FEE">
        <w:rPr>
          <w:rFonts w:ascii="Arial" w:hAnsi="Arial" w:cs="Arial"/>
          <w:i/>
          <w:iCs/>
          <w:sz w:val="22"/>
          <w:szCs w:val="22"/>
        </w:rPr>
        <w:br/>
        <w:t>7 Min., Animationsfilm</w:t>
      </w:r>
      <w:r w:rsidRPr="00134FEE">
        <w:rPr>
          <w:rFonts w:ascii="Arial" w:hAnsi="Arial" w:cs="Arial"/>
          <w:i/>
          <w:iCs/>
          <w:sz w:val="22"/>
          <w:szCs w:val="22"/>
        </w:rPr>
        <w:br/>
      </w:r>
      <w:r w:rsidRPr="00134FEE">
        <w:rPr>
          <w:rFonts w:ascii="Arial" w:hAnsi="Arial" w:cs="Arial"/>
          <w:sz w:val="22"/>
          <w:szCs w:val="22"/>
        </w:rPr>
        <w:t>Ein vertontes Gedicht: Die Stimme einer jungen Frau beschreibt Gefühle und Erfahrungen, die mit Traurigkeit einhergehen. Es ist ein Zustand innerer und äußerer Auflösung, und so sehen auch die Bilder aus, die sie dazu findet. Am Ende wird sie getröstet.</w:t>
      </w:r>
      <w:r w:rsidRPr="00134FEE">
        <w:rPr>
          <w:rFonts w:ascii="Arial" w:hAnsi="Arial" w:cs="Arial"/>
          <w:sz w:val="22"/>
          <w:szCs w:val="22"/>
        </w:rPr>
        <w:br/>
      </w:r>
      <w:r w:rsidRPr="00134FEE">
        <w:rPr>
          <w:rFonts w:ascii="Arial" w:hAnsi="Arial" w:cs="Arial"/>
          <w:i/>
          <w:iCs/>
          <w:sz w:val="22"/>
          <w:szCs w:val="22"/>
        </w:rPr>
        <w:t>Themen: Angst, Einsamkeit, Trauer, Trost, Gefühle</w:t>
      </w:r>
      <w:r w:rsidRPr="00134FEE">
        <w:rPr>
          <w:rFonts w:ascii="Arial" w:hAnsi="Arial" w:cs="Arial"/>
          <w:i/>
          <w:iCs/>
          <w:sz w:val="22"/>
          <w:szCs w:val="22"/>
        </w:rPr>
        <w:br/>
      </w:r>
    </w:p>
    <w:p w14:paraId="78F32342" w14:textId="77777777" w:rsidR="00134FEE" w:rsidRPr="00174104" w:rsidRDefault="00134FEE" w:rsidP="00134FEE">
      <w:pPr>
        <w:pStyle w:val="StandardWeb"/>
        <w:spacing w:before="0" w:beforeAutospacing="0" w:after="240" w:afterAutospacing="0"/>
        <w:rPr>
          <w:rFonts w:eastAsiaTheme="minorEastAsia"/>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0"/>
        <w:gridCol w:w="1088"/>
      </w:tblGrid>
      <w:tr w:rsidR="003B1362" w:rsidRPr="00134FEE" w14:paraId="74C8B03F" w14:textId="77777777" w:rsidTr="00C932CC">
        <w:trPr>
          <w:tblCellSpacing w:w="15" w:type="dxa"/>
        </w:trPr>
        <w:tc>
          <w:tcPr>
            <w:tcW w:w="8505" w:type="dxa"/>
            <w:tcMar>
              <w:top w:w="0" w:type="dxa"/>
              <w:left w:w="0" w:type="dxa"/>
              <w:bottom w:w="0" w:type="dxa"/>
              <w:right w:w="0" w:type="dxa"/>
            </w:tcMar>
            <w:vAlign w:val="bottom"/>
            <w:hideMark/>
          </w:tcPr>
          <w:p w14:paraId="19AE35E3" w14:textId="77777777" w:rsidR="003B1362" w:rsidRDefault="003B1362" w:rsidP="00C932CC">
            <w:pPr>
              <w:pStyle w:val="StandardWeb"/>
              <w:rPr>
                <w:rFonts w:ascii="Arial" w:hAnsi="Arial" w:cs="Arial"/>
                <w:b/>
                <w:bCs/>
                <w:sz w:val="22"/>
                <w:szCs w:val="22"/>
              </w:rPr>
            </w:pPr>
          </w:p>
          <w:p w14:paraId="3C222863" w14:textId="77777777" w:rsidR="003B1362" w:rsidRDefault="003B1362" w:rsidP="00C932CC">
            <w:pPr>
              <w:pStyle w:val="StandardWeb"/>
              <w:rPr>
                <w:rFonts w:ascii="Arial" w:hAnsi="Arial" w:cs="Arial"/>
                <w:b/>
                <w:bCs/>
                <w:sz w:val="22"/>
                <w:szCs w:val="22"/>
              </w:rPr>
            </w:pPr>
          </w:p>
          <w:p w14:paraId="459666EE" w14:textId="4B55F844" w:rsidR="003B1362" w:rsidRPr="00134FEE" w:rsidRDefault="003B1362" w:rsidP="00C932CC">
            <w:pPr>
              <w:pStyle w:val="StandardWeb"/>
              <w:rPr>
                <w:sz w:val="22"/>
                <w:szCs w:val="22"/>
              </w:rPr>
            </w:pPr>
            <w:r w:rsidRPr="00134FEE">
              <w:rPr>
                <w:rFonts w:ascii="Arial" w:hAnsi="Arial" w:cs="Arial"/>
                <w:b/>
                <w:bCs/>
                <w:sz w:val="22"/>
                <w:szCs w:val="22"/>
              </w:rPr>
              <w:t>Irrationalismus</w:t>
            </w:r>
          </w:p>
        </w:tc>
        <w:tc>
          <w:tcPr>
            <w:tcW w:w="1043" w:type="dxa"/>
            <w:tcMar>
              <w:top w:w="0" w:type="dxa"/>
              <w:left w:w="0" w:type="dxa"/>
              <w:bottom w:w="0" w:type="dxa"/>
              <w:right w:w="0" w:type="dxa"/>
            </w:tcMar>
            <w:hideMark/>
          </w:tcPr>
          <w:p w14:paraId="35F78C28" w14:textId="77777777" w:rsidR="003B1362" w:rsidRPr="00134FEE" w:rsidRDefault="003B1362" w:rsidP="00C932CC">
            <w:pPr>
              <w:pStyle w:val="StandardWeb"/>
              <w:jc w:val="right"/>
              <w:rPr>
                <w:sz w:val="22"/>
                <w:szCs w:val="22"/>
              </w:rPr>
            </w:pPr>
          </w:p>
        </w:tc>
      </w:tr>
    </w:tbl>
    <w:p w14:paraId="6E1A9FE7" w14:textId="521E594C" w:rsidR="009F37FB" w:rsidRDefault="003B1362" w:rsidP="000F6D55">
      <w:pPr>
        <w:pStyle w:val="StandardWeb"/>
        <w:spacing w:before="0" w:beforeAutospacing="0" w:after="240" w:afterAutospacing="0"/>
        <w:rPr>
          <w:sz w:val="28"/>
          <w:szCs w:val="28"/>
        </w:rPr>
      </w:pPr>
      <w:r w:rsidRPr="00134FEE">
        <w:rPr>
          <w:rFonts w:ascii="Arial" w:hAnsi="Arial" w:cs="Arial"/>
          <w:i/>
          <w:iCs/>
          <w:sz w:val="22"/>
          <w:szCs w:val="22"/>
        </w:rPr>
        <w:t>Rainer Fromm, Deutschland 2023</w:t>
      </w:r>
      <w:r w:rsidRPr="00134FEE">
        <w:rPr>
          <w:rFonts w:ascii="Arial" w:hAnsi="Arial" w:cs="Arial"/>
          <w:i/>
          <w:iCs/>
          <w:sz w:val="22"/>
          <w:szCs w:val="22"/>
        </w:rPr>
        <w:br/>
        <w:t>26 Min., Dokumentarfilm</w:t>
      </w:r>
      <w:r w:rsidRPr="00134FEE">
        <w:rPr>
          <w:rFonts w:ascii="Arial" w:hAnsi="Arial" w:cs="Arial"/>
          <w:i/>
          <w:iCs/>
          <w:sz w:val="22"/>
          <w:szCs w:val="22"/>
        </w:rPr>
        <w:br/>
      </w:r>
      <w:r w:rsidRPr="00134FEE">
        <w:rPr>
          <w:rFonts w:ascii="Arial" w:hAnsi="Arial" w:cs="Arial"/>
          <w:sz w:val="22"/>
          <w:szCs w:val="22"/>
        </w:rPr>
        <w:t>Corona-Pandemie, Krieg, Inflation und eine immer weiter auseinanderklaffende Schere zwischen Arm und Reich. Viele Menschen fühlen sich durch die Krisen unserer Zeit verunsichert, manch einer sogar existenziell bedroht. Auf der Suche nach Halt inmitten des Kontrollverlusts geraten besonders zu solchen Zeiten viele Menschen in den Sog von Verschwörungsmythen. In der Orientierungslosigkeit bieten sie einfache Erklärungen und eine klare Einteilung der Welt in Gut und Böse. Sie geben vor, den oder die Schuldigen zu kennen, auf die sich nun die ganze Wut richten kann. Doch was so einfach klingt und von der eigenen Ohnmacht angesichts der Komplexität der Welt ablenkt, birgt viele Gefahren – für das menschliche Miteinander und die Demokratie. Auch heute, in einer vermeintlich aufgeklärten, rationalen Gesellschaft können sich Irrationalität und Verschwörungsglaube problemlos verbreiten. Die kurze Dokumentation klärt auf, informiert und beleuchtet historische Hintergründe und wiederkehrende Verschwörungstheorie-Mechanismen.</w:t>
      </w:r>
      <w:r>
        <w:rPr>
          <w:rFonts w:ascii="Arial" w:hAnsi="Arial" w:cs="Arial"/>
          <w:sz w:val="22"/>
          <w:szCs w:val="22"/>
        </w:rPr>
        <w:t xml:space="preserve"> Mit regionalem Bezug: Michael Blume, Horb am Neckar</w:t>
      </w:r>
      <w:r w:rsidRPr="00134FEE">
        <w:rPr>
          <w:rFonts w:ascii="Arial" w:hAnsi="Arial" w:cs="Arial"/>
          <w:sz w:val="22"/>
          <w:szCs w:val="22"/>
        </w:rPr>
        <w:br/>
      </w:r>
      <w:r w:rsidRPr="00134FEE">
        <w:rPr>
          <w:rFonts w:ascii="Arial" w:hAnsi="Arial" w:cs="Arial"/>
          <w:i/>
          <w:iCs/>
          <w:sz w:val="22"/>
          <w:szCs w:val="22"/>
        </w:rPr>
        <w:t xml:space="preserve">Themen: Angst, Vorurteile, </w:t>
      </w:r>
      <w:r>
        <w:rPr>
          <w:rFonts w:ascii="Arial" w:hAnsi="Arial" w:cs="Arial"/>
          <w:i/>
          <w:iCs/>
          <w:sz w:val="22"/>
          <w:szCs w:val="22"/>
        </w:rPr>
        <w:t xml:space="preserve">Verschwörungstheorien, </w:t>
      </w:r>
      <w:r w:rsidRPr="00134FEE">
        <w:rPr>
          <w:rFonts w:ascii="Arial" w:hAnsi="Arial" w:cs="Arial"/>
          <w:i/>
          <w:iCs/>
          <w:sz w:val="22"/>
          <w:szCs w:val="22"/>
        </w:rPr>
        <w:t>Judenverfolgung, Esoterik, Demokratie, Hexenverfolgung</w:t>
      </w:r>
    </w:p>
    <w:p w14:paraId="5A52A5A6" w14:textId="67FBAC64" w:rsidR="004B624C" w:rsidRDefault="00C4113F" w:rsidP="00A75298">
      <w:pPr>
        <w:pStyle w:val="StandardWeb"/>
        <w:spacing w:before="0" w:beforeAutospacing="0" w:after="240" w:afterAutospacing="0"/>
        <w:rPr>
          <w:rFonts w:ascii="Arial" w:hAnsi="Arial" w:cs="Arial"/>
          <w:sz w:val="22"/>
          <w:szCs w:val="22"/>
        </w:rPr>
      </w:pPr>
      <w:bookmarkStart w:id="0" w:name="_Hlk129782303"/>
      <w:r w:rsidRPr="00174104">
        <w:rPr>
          <w:rFonts w:ascii="Arial" w:hAnsi="Arial" w:cs="Arial"/>
          <w:b/>
          <w:sz w:val="22"/>
          <w:szCs w:val="22"/>
        </w:rPr>
        <w:t>Kontaktdaten</w:t>
      </w:r>
      <w:r w:rsidR="008A2A57" w:rsidRPr="00174104">
        <w:rPr>
          <w:rFonts w:ascii="Arial" w:hAnsi="Arial" w:cs="Arial"/>
          <w:b/>
          <w:sz w:val="22"/>
          <w:szCs w:val="22"/>
        </w:rPr>
        <w:t xml:space="preserve"> des </w:t>
      </w:r>
      <w:r w:rsidRPr="00174104">
        <w:rPr>
          <w:rFonts w:ascii="Arial" w:hAnsi="Arial" w:cs="Arial"/>
          <w:b/>
          <w:sz w:val="22"/>
          <w:szCs w:val="22"/>
        </w:rPr>
        <w:t>Ökumenischer Medienladen</w:t>
      </w:r>
      <w:r w:rsidR="00A75298" w:rsidRPr="00174104">
        <w:rPr>
          <w:rFonts w:ascii="Arial" w:hAnsi="Arial" w:cs="Arial"/>
          <w:b/>
          <w:sz w:val="22"/>
          <w:szCs w:val="22"/>
        </w:rPr>
        <w:br/>
      </w:r>
      <w:r w:rsidRPr="00174104">
        <w:rPr>
          <w:rFonts w:ascii="Arial" w:hAnsi="Arial" w:cs="Arial"/>
          <w:sz w:val="22"/>
          <w:szCs w:val="22"/>
        </w:rPr>
        <w:t>Die Fach-Mediathek zu religiösen und sozialen Themen der Evang. Landeskirche in Württemberg und der Diözese Rottenburg Stuttgart</w:t>
      </w:r>
      <w:r w:rsidR="00A75298" w:rsidRPr="00174104">
        <w:rPr>
          <w:rFonts w:ascii="Arial" w:hAnsi="Arial" w:cs="Arial"/>
          <w:sz w:val="22"/>
          <w:szCs w:val="22"/>
        </w:rPr>
        <w:br/>
      </w:r>
      <w:r w:rsidRPr="00174104">
        <w:rPr>
          <w:rFonts w:ascii="Arial" w:hAnsi="Arial" w:cs="Arial"/>
          <w:sz w:val="22"/>
          <w:szCs w:val="22"/>
        </w:rPr>
        <w:t>Augustenstr. 124, 70197 Stuttgart</w:t>
      </w:r>
      <w:r w:rsidR="00A75298" w:rsidRPr="00174104">
        <w:rPr>
          <w:rFonts w:ascii="Arial" w:hAnsi="Arial" w:cs="Arial"/>
          <w:sz w:val="22"/>
          <w:szCs w:val="22"/>
        </w:rPr>
        <w:t xml:space="preserve">, </w:t>
      </w:r>
      <w:r w:rsidRPr="00174104">
        <w:rPr>
          <w:rFonts w:ascii="Arial" w:hAnsi="Arial" w:cs="Arial"/>
          <w:sz w:val="22"/>
          <w:szCs w:val="22"/>
        </w:rPr>
        <w:t>Tel. 0711/2 22 76-</w:t>
      </w:r>
      <w:r w:rsidR="004B624C">
        <w:rPr>
          <w:rFonts w:ascii="Arial" w:hAnsi="Arial" w:cs="Arial"/>
          <w:sz w:val="22"/>
          <w:szCs w:val="22"/>
        </w:rPr>
        <w:t>70</w:t>
      </w:r>
      <w:r w:rsidRPr="00174104">
        <w:rPr>
          <w:rFonts w:ascii="Arial" w:hAnsi="Arial" w:cs="Arial"/>
          <w:sz w:val="22"/>
          <w:szCs w:val="22"/>
        </w:rPr>
        <w:t xml:space="preserve"> </w:t>
      </w:r>
      <w:r w:rsidR="004B624C">
        <w:rPr>
          <w:rFonts w:ascii="Arial" w:hAnsi="Arial" w:cs="Arial"/>
          <w:sz w:val="22"/>
          <w:szCs w:val="22"/>
        </w:rPr>
        <w:br/>
      </w:r>
      <w:hyperlink r:id="rId7" w:history="1">
        <w:r w:rsidR="004B624C" w:rsidRPr="004A293F">
          <w:rPr>
            <w:rStyle w:val="Hyperlink"/>
            <w:rFonts w:ascii="Arial" w:hAnsi="Arial" w:cs="Arial"/>
            <w:sz w:val="22"/>
            <w:szCs w:val="22"/>
          </w:rPr>
          <w:t>info@oekumenischer-medienladen.de</w:t>
        </w:r>
      </w:hyperlink>
      <w:r w:rsidR="00A75298" w:rsidRPr="00174104">
        <w:rPr>
          <w:rFonts w:ascii="Arial" w:hAnsi="Arial" w:cs="Arial"/>
          <w:sz w:val="22"/>
          <w:szCs w:val="22"/>
        </w:rPr>
        <w:t xml:space="preserve">; </w:t>
      </w:r>
      <w:hyperlink r:id="rId8" w:history="1">
        <w:r w:rsidR="004B624C" w:rsidRPr="004A293F">
          <w:rPr>
            <w:rStyle w:val="Hyperlink"/>
            <w:rFonts w:ascii="Arial" w:hAnsi="Arial" w:cs="Arial"/>
            <w:sz w:val="22"/>
            <w:szCs w:val="22"/>
          </w:rPr>
          <w:t>www.oekumenischer-medienladen.de</w:t>
        </w:r>
      </w:hyperlink>
    </w:p>
    <w:p w14:paraId="56CC1A73" w14:textId="28101B19" w:rsidR="00C4113F" w:rsidRPr="00174104" w:rsidRDefault="00C4113F" w:rsidP="00C4113F">
      <w:pPr>
        <w:autoSpaceDE w:val="0"/>
        <w:autoSpaceDN w:val="0"/>
        <w:adjustRightInd w:val="0"/>
        <w:rPr>
          <w:rFonts w:ascii="Arial" w:hAnsi="Arial" w:cs="Arial"/>
          <w:b/>
          <w:sz w:val="22"/>
          <w:szCs w:val="22"/>
        </w:rPr>
      </w:pPr>
      <w:r w:rsidRPr="00174104">
        <w:rPr>
          <w:rFonts w:ascii="Arial" w:hAnsi="Arial" w:cs="Arial"/>
          <w:b/>
          <w:sz w:val="22"/>
          <w:szCs w:val="22"/>
        </w:rPr>
        <w:t xml:space="preserve">Informationen zum </w:t>
      </w:r>
      <w:r w:rsidR="004B624C">
        <w:rPr>
          <w:rFonts w:ascii="Arial" w:hAnsi="Arial" w:cs="Arial"/>
          <w:b/>
          <w:sz w:val="22"/>
          <w:szCs w:val="22"/>
        </w:rPr>
        <w:t xml:space="preserve">Download und Streamen </w:t>
      </w:r>
      <w:r w:rsidRPr="00174104">
        <w:rPr>
          <w:rFonts w:ascii="Arial" w:hAnsi="Arial" w:cs="Arial"/>
          <w:b/>
          <w:sz w:val="22"/>
          <w:szCs w:val="22"/>
        </w:rPr>
        <w:t xml:space="preserve">der Filme: </w:t>
      </w:r>
    </w:p>
    <w:p w14:paraId="6F1F837E" w14:textId="60E0CEBE" w:rsidR="00C4113F" w:rsidRPr="00174104" w:rsidRDefault="00C4113F" w:rsidP="00C4113F">
      <w:pPr>
        <w:autoSpaceDE w:val="0"/>
        <w:autoSpaceDN w:val="0"/>
        <w:adjustRightInd w:val="0"/>
        <w:rPr>
          <w:rFonts w:ascii="Arial" w:hAnsi="Arial" w:cs="Arial"/>
          <w:sz w:val="22"/>
          <w:szCs w:val="22"/>
        </w:rPr>
      </w:pPr>
      <w:r w:rsidRPr="00174104">
        <w:rPr>
          <w:rFonts w:ascii="Arial" w:hAnsi="Arial" w:cs="Arial"/>
          <w:sz w:val="22"/>
          <w:szCs w:val="22"/>
        </w:rPr>
        <w:t>Für d</w:t>
      </w:r>
      <w:r w:rsidR="004B624C">
        <w:rPr>
          <w:rFonts w:ascii="Arial" w:hAnsi="Arial" w:cs="Arial"/>
          <w:sz w:val="22"/>
          <w:szCs w:val="22"/>
        </w:rPr>
        <w:t>en</w:t>
      </w:r>
      <w:r w:rsidRPr="00174104">
        <w:rPr>
          <w:rFonts w:ascii="Arial" w:hAnsi="Arial" w:cs="Arial"/>
          <w:sz w:val="22"/>
          <w:szCs w:val="22"/>
        </w:rPr>
        <w:t xml:space="preserve"> </w:t>
      </w:r>
      <w:r w:rsidR="004B624C">
        <w:rPr>
          <w:rFonts w:ascii="Arial" w:hAnsi="Arial" w:cs="Arial"/>
          <w:sz w:val="22"/>
          <w:szCs w:val="22"/>
        </w:rPr>
        <w:t>Download/Stream</w:t>
      </w:r>
      <w:r w:rsidRPr="00174104">
        <w:rPr>
          <w:rFonts w:ascii="Arial" w:hAnsi="Arial" w:cs="Arial"/>
          <w:sz w:val="22"/>
          <w:szCs w:val="22"/>
        </w:rPr>
        <w:t xml:space="preserve"> der Filme müssen Sie Mitglied im Ökumenischen Medienladen werden. Sie erhalten dann eine Kundennummer und </w:t>
      </w:r>
      <w:r w:rsidR="004B624C">
        <w:rPr>
          <w:rFonts w:ascii="Arial" w:hAnsi="Arial" w:cs="Arial"/>
          <w:sz w:val="22"/>
          <w:szCs w:val="22"/>
        </w:rPr>
        <w:t xml:space="preserve">Passwort und </w:t>
      </w:r>
      <w:r w:rsidRPr="00174104">
        <w:rPr>
          <w:rFonts w:ascii="Arial" w:hAnsi="Arial" w:cs="Arial"/>
          <w:sz w:val="22"/>
          <w:szCs w:val="22"/>
        </w:rPr>
        <w:t>der Medienladen hat dadurch auch eine Ansprechpartnerin</w:t>
      </w:r>
      <w:r w:rsidR="004B624C">
        <w:rPr>
          <w:rFonts w:ascii="Arial" w:hAnsi="Arial" w:cs="Arial"/>
          <w:sz w:val="22"/>
          <w:szCs w:val="22"/>
        </w:rPr>
        <w:t>/einen Ansprechpartner</w:t>
      </w:r>
      <w:r w:rsidRPr="00174104">
        <w:rPr>
          <w:rFonts w:ascii="Arial" w:hAnsi="Arial" w:cs="Arial"/>
          <w:sz w:val="22"/>
          <w:szCs w:val="22"/>
        </w:rPr>
        <w:t xml:space="preserve">. Anmelden können Sie sich am besten über die Internetseite des </w:t>
      </w:r>
      <w:r w:rsidR="004B624C">
        <w:rPr>
          <w:rFonts w:ascii="Arial" w:hAnsi="Arial" w:cs="Arial"/>
          <w:sz w:val="22"/>
          <w:szCs w:val="22"/>
        </w:rPr>
        <w:t xml:space="preserve">ökumenischen </w:t>
      </w:r>
      <w:r w:rsidRPr="00174104">
        <w:rPr>
          <w:rFonts w:ascii="Arial" w:hAnsi="Arial" w:cs="Arial"/>
          <w:sz w:val="22"/>
          <w:szCs w:val="22"/>
        </w:rPr>
        <w:t xml:space="preserve">Medienladens: </w:t>
      </w:r>
    </w:p>
    <w:p w14:paraId="2704712F" w14:textId="13F0275A" w:rsidR="00C4113F" w:rsidRDefault="00CA1794" w:rsidP="00C4113F">
      <w:pPr>
        <w:autoSpaceDE w:val="0"/>
        <w:autoSpaceDN w:val="0"/>
        <w:adjustRightInd w:val="0"/>
        <w:rPr>
          <w:rStyle w:val="Hyperlink"/>
          <w:rFonts w:ascii="Arial" w:hAnsi="Arial" w:cs="Arial"/>
          <w:sz w:val="22"/>
          <w:szCs w:val="22"/>
        </w:rPr>
      </w:pPr>
      <w:hyperlink r:id="rId9" w:history="1">
        <w:r w:rsidR="00C4113F" w:rsidRPr="00174104">
          <w:rPr>
            <w:rStyle w:val="Hyperlink"/>
            <w:rFonts w:ascii="Arial" w:hAnsi="Arial" w:cs="Arial"/>
            <w:sz w:val="22"/>
            <w:szCs w:val="22"/>
          </w:rPr>
          <w:t>https://www.oekumenischer-medienladen.de/medienverleih/mitglied-werden/</w:t>
        </w:r>
      </w:hyperlink>
    </w:p>
    <w:p w14:paraId="7F226D26" w14:textId="66C2599E" w:rsidR="004B624C" w:rsidRDefault="004B624C" w:rsidP="00C4113F">
      <w:pPr>
        <w:autoSpaceDE w:val="0"/>
        <w:autoSpaceDN w:val="0"/>
        <w:adjustRightInd w:val="0"/>
        <w:rPr>
          <w:rStyle w:val="Hyperlink"/>
          <w:rFonts w:ascii="Arial" w:hAnsi="Arial" w:cs="Arial"/>
          <w:sz w:val="22"/>
          <w:szCs w:val="22"/>
        </w:rPr>
      </w:pPr>
      <w:r>
        <w:rPr>
          <w:rFonts w:ascii="Arial" w:hAnsi="Arial" w:cs="Arial"/>
          <w:sz w:val="22"/>
          <w:szCs w:val="22"/>
        </w:rPr>
        <w:t>Die Mitgliedschaft und die Nutzung der Medien sind kostenlos!</w:t>
      </w:r>
    </w:p>
    <w:p w14:paraId="1D68F918" w14:textId="77777777" w:rsidR="004B624C" w:rsidRDefault="004B624C" w:rsidP="004B624C">
      <w:pPr>
        <w:autoSpaceDE w:val="0"/>
        <w:autoSpaceDN w:val="0"/>
      </w:pPr>
    </w:p>
    <w:bookmarkEnd w:id="0"/>
    <w:sectPr w:rsidR="004B624C" w:rsidSect="00A75298">
      <w:headerReference w:type="default" r:id="rId10"/>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0B5A" w14:textId="77777777" w:rsidR="00C4113F" w:rsidRDefault="00C4113F" w:rsidP="00C4113F">
      <w:r>
        <w:separator/>
      </w:r>
    </w:p>
  </w:endnote>
  <w:endnote w:type="continuationSeparator" w:id="0">
    <w:p w14:paraId="79DC1354" w14:textId="77777777" w:rsidR="00C4113F" w:rsidRDefault="00C4113F" w:rsidP="00C4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0954" w14:textId="77777777" w:rsidR="00C4113F" w:rsidRDefault="00C4113F" w:rsidP="00C4113F">
      <w:r>
        <w:separator/>
      </w:r>
    </w:p>
  </w:footnote>
  <w:footnote w:type="continuationSeparator" w:id="0">
    <w:p w14:paraId="7F9B6ECD" w14:textId="77777777" w:rsidR="00C4113F" w:rsidRDefault="00C4113F" w:rsidP="00C4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2EF" w14:textId="77777777" w:rsidR="00C4113F" w:rsidRDefault="00C4113F">
    <w:pPr>
      <w:pStyle w:val="Kopfzeile"/>
    </w:pPr>
    <w:r>
      <w:tab/>
    </w:r>
    <w:r>
      <w:tab/>
    </w:r>
    <w:r w:rsidR="00A75298">
      <w:t xml:space="preserve">                 </w:t>
    </w:r>
    <w:r w:rsidR="00A75298">
      <w:rPr>
        <w:noProof/>
        <w:color w:val="800000"/>
      </w:rPr>
      <w:t xml:space="preserve">    </w:t>
    </w:r>
    <w:r>
      <w:rPr>
        <w:noProof/>
        <w:color w:val="800000"/>
      </w:rPr>
      <w:drawing>
        <wp:inline distT="0" distB="0" distL="0" distR="0" wp14:anchorId="0322D853" wp14:editId="6AD1A1D8">
          <wp:extent cx="1857375" cy="409575"/>
          <wp:effectExtent l="0" t="0" r="9525" b="9525"/>
          <wp:docPr id="1" name="Grafik 1" descr="LAGES_Logo_RZ_sw-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S_Logo_RZ_sw-oh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inline>
      </w:drawing>
    </w:r>
  </w:p>
  <w:p w14:paraId="46782F02" w14:textId="77777777" w:rsidR="00C4113F" w:rsidRDefault="00C411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BA2"/>
    <w:multiLevelType w:val="hybridMultilevel"/>
    <w:tmpl w:val="F10600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3695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3F"/>
    <w:rsid w:val="000F6D55"/>
    <w:rsid w:val="00134FEE"/>
    <w:rsid w:val="00174104"/>
    <w:rsid w:val="00184C0F"/>
    <w:rsid w:val="002D30F1"/>
    <w:rsid w:val="002E5989"/>
    <w:rsid w:val="002F762E"/>
    <w:rsid w:val="00382322"/>
    <w:rsid w:val="003B1362"/>
    <w:rsid w:val="003D4639"/>
    <w:rsid w:val="00415743"/>
    <w:rsid w:val="004B624C"/>
    <w:rsid w:val="00534EFD"/>
    <w:rsid w:val="00680CD8"/>
    <w:rsid w:val="006C502B"/>
    <w:rsid w:val="007A1341"/>
    <w:rsid w:val="00847FBC"/>
    <w:rsid w:val="00853FA6"/>
    <w:rsid w:val="008870A1"/>
    <w:rsid w:val="00895E05"/>
    <w:rsid w:val="008A2A57"/>
    <w:rsid w:val="009E018D"/>
    <w:rsid w:val="009F37FB"/>
    <w:rsid w:val="00A1011F"/>
    <w:rsid w:val="00A75298"/>
    <w:rsid w:val="00B20513"/>
    <w:rsid w:val="00C4113F"/>
    <w:rsid w:val="00CA1794"/>
    <w:rsid w:val="00D45F39"/>
    <w:rsid w:val="00EA3548"/>
    <w:rsid w:val="00EC6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10735"/>
  <w15:chartTrackingRefBased/>
  <w15:docId w15:val="{3F1D1DE7-BAF2-42EB-B6EF-E52DD0E2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41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4113F"/>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C4113F"/>
    <w:pPr>
      <w:spacing w:before="100" w:beforeAutospacing="1" w:after="100" w:afterAutospacing="1"/>
    </w:pPr>
    <w:rPr>
      <w:sz w:val="24"/>
      <w:szCs w:val="24"/>
    </w:rPr>
  </w:style>
  <w:style w:type="paragraph" w:styleId="Kopfzeile">
    <w:name w:val="header"/>
    <w:basedOn w:val="Standard"/>
    <w:link w:val="KopfzeileZchn"/>
    <w:uiPriority w:val="99"/>
    <w:unhideWhenUsed/>
    <w:rsid w:val="00C4113F"/>
    <w:pPr>
      <w:tabs>
        <w:tab w:val="center" w:pos="4536"/>
        <w:tab w:val="right" w:pos="9072"/>
      </w:tabs>
    </w:pPr>
  </w:style>
  <w:style w:type="character" w:customStyle="1" w:styleId="KopfzeileZchn">
    <w:name w:val="Kopfzeile Zchn"/>
    <w:basedOn w:val="Absatz-Standardschriftart"/>
    <w:link w:val="Kopfzeile"/>
    <w:uiPriority w:val="99"/>
    <w:rsid w:val="00C4113F"/>
  </w:style>
  <w:style w:type="paragraph" w:styleId="Fuzeile">
    <w:name w:val="footer"/>
    <w:basedOn w:val="Standard"/>
    <w:link w:val="FuzeileZchn"/>
    <w:uiPriority w:val="99"/>
    <w:unhideWhenUsed/>
    <w:rsid w:val="00C4113F"/>
    <w:pPr>
      <w:tabs>
        <w:tab w:val="center" w:pos="4536"/>
        <w:tab w:val="right" w:pos="9072"/>
      </w:tabs>
    </w:pPr>
  </w:style>
  <w:style w:type="character" w:customStyle="1" w:styleId="FuzeileZchn">
    <w:name w:val="Fußzeile Zchn"/>
    <w:basedOn w:val="Absatz-Standardschriftart"/>
    <w:link w:val="Fuzeile"/>
    <w:uiPriority w:val="99"/>
    <w:rsid w:val="00C4113F"/>
  </w:style>
  <w:style w:type="paragraph" w:styleId="Sprechblasentext">
    <w:name w:val="Balloon Text"/>
    <w:basedOn w:val="Standard"/>
    <w:link w:val="SprechblasentextZchn"/>
    <w:uiPriority w:val="99"/>
    <w:semiHidden/>
    <w:unhideWhenUsed/>
    <w:rsid w:val="00C411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113F"/>
    <w:rPr>
      <w:rFonts w:ascii="Segoe UI" w:hAnsi="Segoe UI" w:cs="Segoe UI"/>
      <w:sz w:val="18"/>
      <w:szCs w:val="18"/>
    </w:rPr>
  </w:style>
  <w:style w:type="character" w:styleId="Hyperlink">
    <w:name w:val="Hyperlink"/>
    <w:basedOn w:val="Absatz-Standardschriftart"/>
    <w:uiPriority w:val="99"/>
    <w:unhideWhenUsed/>
    <w:rsid w:val="00C4113F"/>
    <w:rPr>
      <w:color w:val="0000FF"/>
      <w:u w:val="single"/>
    </w:rPr>
  </w:style>
  <w:style w:type="character" w:styleId="NichtaufgelsteErwhnung">
    <w:name w:val="Unresolved Mention"/>
    <w:basedOn w:val="Absatz-Standardschriftart"/>
    <w:uiPriority w:val="99"/>
    <w:semiHidden/>
    <w:unhideWhenUsed/>
    <w:rsid w:val="00C4113F"/>
    <w:rPr>
      <w:color w:val="605E5C"/>
      <w:shd w:val="clear" w:color="auto" w:fill="E1DFDD"/>
    </w:rPr>
  </w:style>
  <w:style w:type="paragraph" w:customStyle="1" w:styleId="textblock">
    <w:name w:val="textblock"/>
    <w:basedOn w:val="Standard"/>
    <w:rsid w:val="00847FBC"/>
    <w:pPr>
      <w:spacing w:before="100" w:beforeAutospacing="1" w:after="100" w:afterAutospacing="1"/>
    </w:pPr>
    <w:rPr>
      <w:sz w:val="24"/>
      <w:szCs w:val="24"/>
    </w:rPr>
  </w:style>
  <w:style w:type="character" w:styleId="BesuchterLink">
    <w:name w:val="FollowedHyperlink"/>
    <w:basedOn w:val="Absatz-Standardschriftart"/>
    <w:uiPriority w:val="99"/>
    <w:semiHidden/>
    <w:unhideWhenUsed/>
    <w:rsid w:val="00D45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09705">
      <w:bodyDiv w:val="1"/>
      <w:marLeft w:val="0"/>
      <w:marRight w:val="0"/>
      <w:marTop w:val="0"/>
      <w:marBottom w:val="0"/>
      <w:divBdr>
        <w:top w:val="none" w:sz="0" w:space="0" w:color="auto"/>
        <w:left w:val="none" w:sz="0" w:space="0" w:color="auto"/>
        <w:bottom w:val="none" w:sz="0" w:space="0" w:color="auto"/>
        <w:right w:val="none" w:sz="0" w:space="0" w:color="auto"/>
      </w:divBdr>
    </w:div>
    <w:div w:id="587887012">
      <w:bodyDiv w:val="1"/>
      <w:marLeft w:val="0"/>
      <w:marRight w:val="0"/>
      <w:marTop w:val="0"/>
      <w:marBottom w:val="0"/>
      <w:divBdr>
        <w:top w:val="none" w:sz="0" w:space="0" w:color="auto"/>
        <w:left w:val="none" w:sz="0" w:space="0" w:color="auto"/>
        <w:bottom w:val="none" w:sz="0" w:space="0" w:color="auto"/>
        <w:right w:val="none" w:sz="0" w:space="0" w:color="auto"/>
      </w:divBdr>
    </w:div>
    <w:div w:id="604650293">
      <w:bodyDiv w:val="1"/>
      <w:marLeft w:val="0"/>
      <w:marRight w:val="0"/>
      <w:marTop w:val="0"/>
      <w:marBottom w:val="0"/>
      <w:divBdr>
        <w:top w:val="none" w:sz="0" w:space="0" w:color="auto"/>
        <w:left w:val="none" w:sz="0" w:space="0" w:color="auto"/>
        <w:bottom w:val="none" w:sz="0" w:space="0" w:color="auto"/>
        <w:right w:val="none" w:sz="0" w:space="0" w:color="auto"/>
      </w:divBdr>
    </w:div>
    <w:div w:id="609554258">
      <w:bodyDiv w:val="1"/>
      <w:marLeft w:val="0"/>
      <w:marRight w:val="0"/>
      <w:marTop w:val="0"/>
      <w:marBottom w:val="0"/>
      <w:divBdr>
        <w:top w:val="none" w:sz="0" w:space="0" w:color="auto"/>
        <w:left w:val="none" w:sz="0" w:space="0" w:color="auto"/>
        <w:bottom w:val="none" w:sz="0" w:space="0" w:color="auto"/>
        <w:right w:val="none" w:sz="0" w:space="0" w:color="auto"/>
      </w:divBdr>
    </w:div>
    <w:div w:id="685135741">
      <w:bodyDiv w:val="1"/>
      <w:marLeft w:val="0"/>
      <w:marRight w:val="0"/>
      <w:marTop w:val="0"/>
      <w:marBottom w:val="0"/>
      <w:divBdr>
        <w:top w:val="none" w:sz="0" w:space="0" w:color="auto"/>
        <w:left w:val="none" w:sz="0" w:space="0" w:color="auto"/>
        <w:bottom w:val="none" w:sz="0" w:space="0" w:color="auto"/>
        <w:right w:val="none" w:sz="0" w:space="0" w:color="auto"/>
      </w:divBdr>
      <w:divsChild>
        <w:div w:id="592859273">
          <w:marLeft w:val="0"/>
          <w:marRight w:val="0"/>
          <w:marTop w:val="0"/>
          <w:marBottom w:val="0"/>
          <w:divBdr>
            <w:top w:val="none" w:sz="0" w:space="0" w:color="auto"/>
            <w:left w:val="none" w:sz="0" w:space="0" w:color="auto"/>
            <w:bottom w:val="none" w:sz="0" w:space="0" w:color="auto"/>
            <w:right w:val="none" w:sz="0" w:space="0" w:color="auto"/>
          </w:divBdr>
        </w:div>
        <w:div w:id="648362197">
          <w:marLeft w:val="0"/>
          <w:marRight w:val="0"/>
          <w:marTop w:val="0"/>
          <w:marBottom w:val="0"/>
          <w:divBdr>
            <w:top w:val="none" w:sz="0" w:space="0" w:color="auto"/>
            <w:left w:val="none" w:sz="0" w:space="0" w:color="auto"/>
            <w:bottom w:val="none" w:sz="0" w:space="0" w:color="auto"/>
            <w:right w:val="none" w:sz="0" w:space="0" w:color="auto"/>
          </w:divBdr>
        </w:div>
        <w:div w:id="1380013887">
          <w:marLeft w:val="0"/>
          <w:marRight w:val="0"/>
          <w:marTop w:val="0"/>
          <w:marBottom w:val="0"/>
          <w:divBdr>
            <w:top w:val="none" w:sz="0" w:space="0" w:color="auto"/>
            <w:left w:val="none" w:sz="0" w:space="0" w:color="auto"/>
            <w:bottom w:val="none" w:sz="0" w:space="0" w:color="auto"/>
            <w:right w:val="none" w:sz="0" w:space="0" w:color="auto"/>
          </w:divBdr>
        </w:div>
      </w:divsChild>
    </w:div>
    <w:div w:id="888539418">
      <w:bodyDiv w:val="1"/>
      <w:marLeft w:val="0"/>
      <w:marRight w:val="0"/>
      <w:marTop w:val="0"/>
      <w:marBottom w:val="0"/>
      <w:divBdr>
        <w:top w:val="none" w:sz="0" w:space="0" w:color="auto"/>
        <w:left w:val="none" w:sz="0" w:space="0" w:color="auto"/>
        <w:bottom w:val="none" w:sz="0" w:space="0" w:color="auto"/>
        <w:right w:val="none" w:sz="0" w:space="0" w:color="auto"/>
      </w:divBdr>
    </w:div>
    <w:div w:id="1231229372">
      <w:bodyDiv w:val="1"/>
      <w:marLeft w:val="0"/>
      <w:marRight w:val="0"/>
      <w:marTop w:val="0"/>
      <w:marBottom w:val="0"/>
      <w:divBdr>
        <w:top w:val="none" w:sz="0" w:space="0" w:color="auto"/>
        <w:left w:val="none" w:sz="0" w:space="0" w:color="auto"/>
        <w:bottom w:val="none" w:sz="0" w:space="0" w:color="auto"/>
        <w:right w:val="none" w:sz="0" w:space="0" w:color="auto"/>
      </w:divBdr>
    </w:div>
    <w:div w:id="1267536557">
      <w:bodyDiv w:val="1"/>
      <w:marLeft w:val="0"/>
      <w:marRight w:val="0"/>
      <w:marTop w:val="0"/>
      <w:marBottom w:val="0"/>
      <w:divBdr>
        <w:top w:val="none" w:sz="0" w:space="0" w:color="auto"/>
        <w:left w:val="none" w:sz="0" w:space="0" w:color="auto"/>
        <w:bottom w:val="none" w:sz="0" w:space="0" w:color="auto"/>
        <w:right w:val="none" w:sz="0" w:space="0" w:color="auto"/>
      </w:divBdr>
    </w:div>
    <w:div w:id="1708136419">
      <w:bodyDiv w:val="1"/>
      <w:marLeft w:val="0"/>
      <w:marRight w:val="0"/>
      <w:marTop w:val="0"/>
      <w:marBottom w:val="0"/>
      <w:divBdr>
        <w:top w:val="none" w:sz="0" w:space="0" w:color="auto"/>
        <w:left w:val="none" w:sz="0" w:space="0" w:color="auto"/>
        <w:bottom w:val="none" w:sz="0" w:space="0" w:color="auto"/>
        <w:right w:val="none" w:sz="0" w:space="0" w:color="auto"/>
      </w:divBdr>
    </w:div>
    <w:div w:id="1754162220">
      <w:bodyDiv w:val="1"/>
      <w:marLeft w:val="0"/>
      <w:marRight w:val="0"/>
      <w:marTop w:val="0"/>
      <w:marBottom w:val="0"/>
      <w:divBdr>
        <w:top w:val="none" w:sz="0" w:space="0" w:color="auto"/>
        <w:left w:val="none" w:sz="0" w:space="0" w:color="auto"/>
        <w:bottom w:val="none" w:sz="0" w:space="0" w:color="auto"/>
        <w:right w:val="none" w:sz="0" w:space="0" w:color="auto"/>
      </w:divBdr>
    </w:div>
    <w:div w:id="21298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kumenischer-medienladen.de" TargetMode="External"/><Relationship Id="rId3" Type="http://schemas.openxmlformats.org/officeDocument/2006/relationships/settings" Target="settings.xml"/><Relationship Id="rId7" Type="http://schemas.openxmlformats.org/officeDocument/2006/relationships/hyperlink" Target="mailto:info@oekumenischer-medienlad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ekumenischer-medienladen.de/medienverleih/mitglied-we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Graeser, Nadja</dc:creator>
  <cp:keywords/>
  <dc:description/>
  <cp:lastModifiedBy>Graeser, Nadja</cp:lastModifiedBy>
  <cp:revision>2</cp:revision>
  <dcterms:created xsi:type="dcterms:W3CDTF">2024-02-20T15:06:00Z</dcterms:created>
  <dcterms:modified xsi:type="dcterms:W3CDTF">2024-02-20T15:06:00Z</dcterms:modified>
</cp:coreProperties>
</file>