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9A437" w14:textId="7AE77F19" w:rsidR="00E4257D" w:rsidRPr="007345F9" w:rsidRDefault="00E4257D" w:rsidP="00C701FE">
      <w:pPr>
        <w:rPr>
          <w:b/>
          <w:sz w:val="20"/>
          <w:szCs w:val="36"/>
        </w:rPr>
      </w:pPr>
      <w:r w:rsidRPr="00C701FE">
        <w:rPr>
          <w:b/>
          <w:sz w:val="28"/>
          <w:szCs w:val="36"/>
        </w:rPr>
        <w:t>Predigt zur Jahreslosung 2026 (Offb 21</w:t>
      </w:r>
      <w:r w:rsidR="007345F9">
        <w:rPr>
          <w:b/>
          <w:sz w:val="28"/>
          <w:szCs w:val="36"/>
        </w:rPr>
        <w:t>,8</w:t>
      </w:r>
      <w:r w:rsidRPr="00C701FE">
        <w:rPr>
          <w:b/>
          <w:sz w:val="28"/>
          <w:szCs w:val="36"/>
        </w:rPr>
        <w:t>)</w:t>
      </w:r>
      <w:r w:rsidR="007345F9">
        <w:rPr>
          <w:b/>
          <w:sz w:val="28"/>
          <w:szCs w:val="36"/>
        </w:rPr>
        <w:br/>
      </w:r>
      <w:r w:rsidR="007345F9" w:rsidRPr="007345F9">
        <w:rPr>
          <w:sz w:val="24"/>
          <w:szCs w:val="44"/>
        </w:rPr>
        <w:t>Pfarrer Norbert Stahl</w:t>
      </w:r>
    </w:p>
    <w:p w14:paraId="15A8A154" w14:textId="6F498D64" w:rsidR="00EF0808" w:rsidRPr="00C701FE" w:rsidRDefault="00EF0808" w:rsidP="00C701FE">
      <w:pPr>
        <w:rPr>
          <w:sz w:val="26"/>
          <w:szCs w:val="28"/>
        </w:rPr>
      </w:pPr>
    </w:p>
    <w:p w14:paraId="490175D2" w14:textId="7C124A97" w:rsidR="00EF0808" w:rsidRDefault="00EF0808" w:rsidP="00C701FE">
      <w:pPr>
        <w:rPr>
          <w:sz w:val="26"/>
          <w:szCs w:val="28"/>
        </w:rPr>
      </w:pPr>
      <w:r w:rsidRPr="00C701FE">
        <w:rPr>
          <w:sz w:val="26"/>
          <w:szCs w:val="28"/>
          <w:highlight w:val="yellow"/>
        </w:rPr>
        <w:t>Bilder: Was man alles reparieren kann</w:t>
      </w:r>
    </w:p>
    <w:p w14:paraId="34422F24" w14:textId="1798976F" w:rsidR="008A30F9" w:rsidRPr="00C701FE" w:rsidRDefault="008A30F9" w:rsidP="00C701FE">
      <w:pPr>
        <w:rPr>
          <w:sz w:val="26"/>
          <w:szCs w:val="28"/>
        </w:rPr>
      </w:pPr>
      <w:r>
        <w:rPr>
          <w:noProof/>
        </w:rPr>
        <w:drawing>
          <wp:inline distT="0" distB="0" distL="0" distR="0" wp14:anchorId="53F63286" wp14:editId="1460FFAA">
            <wp:extent cx="3459193" cy="1945727"/>
            <wp:effectExtent l="0" t="0" r="8255" b="0"/>
            <wp:docPr id="17200747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74762" name=""/>
                    <pic:cNvPicPr/>
                  </pic:nvPicPr>
                  <pic:blipFill>
                    <a:blip r:embed="rId7">
                      <a:extLst>
                        <a:ext uri="{96DAC541-7B7A-43D3-8B79-37D633B846F1}">
                          <asvg:svgBlip xmlns:asvg="http://schemas.microsoft.com/office/drawing/2016/SVG/main" r:embed="rId8"/>
                        </a:ext>
                      </a:extLst>
                    </a:blip>
                    <a:stretch>
                      <a:fillRect/>
                    </a:stretch>
                  </pic:blipFill>
                  <pic:spPr>
                    <a:xfrm>
                      <a:off x="0" y="0"/>
                      <a:ext cx="3482761" cy="1958984"/>
                    </a:xfrm>
                    <a:prstGeom prst="rect">
                      <a:avLst/>
                    </a:prstGeom>
                  </pic:spPr>
                </pic:pic>
              </a:graphicData>
            </a:graphic>
          </wp:inline>
        </w:drawing>
      </w:r>
    </w:p>
    <w:p w14:paraId="4F5477C5" w14:textId="25FA02F4" w:rsidR="00FC64D7" w:rsidRPr="00C701FE" w:rsidRDefault="00FC64D7" w:rsidP="00C701FE">
      <w:pPr>
        <w:rPr>
          <w:sz w:val="26"/>
          <w:szCs w:val="28"/>
        </w:rPr>
      </w:pPr>
      <w:r w:rsidRPr="00C701FE">
        <w:rPr>
          <w:sz w:val="26"/>
          <w:szCs w:val="28"/>
        </w:rPr>
        <w:t>Was man all</w:t>
      </w:r>
      <w:r w:rsidR="001520CC" w:rsidRPr="00C701FE">
        <w:rPr>
          <w:sz w:val="26"/>
          <w:szCs w:val="28"/>
        </w:rPr>
        <w:t xml:space="preserve">es </w:t>
      </w:r>
      <w:r w:rsidRPr="00C701FE">
        <w:rPr>
          <w:sz w:val="26"/>
          <w:szCs w:val="28"/>
        </w:rPr>
        <w:t>reparieren oder neu machen kann:</w:t>
      </w:r>
    </w:p>
    <w:p w14:paraId="40083F0B" w14:textId="39D4E999" w:rsidR="00091202" w:rsidRDefault="00FC64D7" w:rsidP="00C701FE">
      <w:pPr>
        <w:pStyle w:val="Listenabsatz"/>
        <w:numPr>
          <w:ilvl w:val="0"/>
          <w:numId w:val="6"/>
        </w:numPr>
        <w:rPr>
          <w:sz w:val="26"/>
          <w:szCs w:val="28"/>
        </w:rPr>
      </w:pPr>
      <w:r w:rsidRPr="00091202">
        <w:rPr>
          <w:sz w:val="26"/>
          <w:szCs w:val="28"/>
        </w:rPr>
        <w:t>Ein Auto</w:t>
      </w:r>
    </w:p>
    <w:p w14:paraId="6E92A10C" w14:textId="6F573ED2" w:rsidR="00091202" w:rsidRDefault="001233A3" w:rsidP="00C701FE">
      <w:pPr>
        <w:pStyle w:val="Listenabsatz"/>
        <w:numPr>
          <w:ilvl w:val="0"/>
          <w:numId w:val="6"/>
        </w:numPr>
        <w:rPr>
          <w:sz w:val="26"/>
          <w:szCs w:val="28"/>
        </w:rPr>
      </w:pPr>
      <w:r w:rsidRPr="00091202">
        <w:rPr>
          <w:sz w:val="26"/>
          <w:szCs w:val="28"/>
        </w:rPr>
        <w:t>Schuhe</w:t>
      </w:r>
    </w:p>
    <w:p w14:paraId="366F2F78" w14:textId="657DE8EF" w:rsidR="00091202" w:rsidRDefault="00FC64D7" w:rsidP="00C701FE">
      <w:pPr>
        <w:pStyle w:val="Listenabsatz"/>
        <w:numPr>
          <w:ilvl w:val="0"/>
          <w:numId w:val="6"/>
        </w:numPr>
        <w:rPr>
          <w:sz w:val="26"/>
          <w:szCs w:val="28"/>
        </w:rPr>
      </w:pPr>
      <w:r w:rsidRPr="00091202">
        <w:rPr>
          <w:sz w:val="26"/>
          <w:szCs w:val="28"/>
        </w:rPr>
        <w:t>Ein Haus, manchmal sog. Kernsanierungen</w:t>
      </w:r>
      <w:r w:rsidR="00650ABC" w:rsidRPr="00091202">
        <w:rPr>
          <w:sz w:val="26"/>
          <w:szCs w:val="28"/>
        </w:rPr>
        <w:t>!</w:t>
      </w:r>
    </w:p>
    <w:p w14:paraId="31D898AE" w14:textId="0D4337AB" w:rsidR="00FC64D7" w:rsidRPr="00091202" w:rsidRDefault="007048E4" w:rsidP="00C701FE">
      <w:pPr>
        <w:pStyle w:val="Listenabsatz"/>
        <w:numPr>
          <w:ilvl w:val="0"/>
          <w:numId w:val="6"/>
        </w:numPr>
        <w:rPr>
          <w:sz w:val="26"/>
          <w:szCs w:val="28"/>
        </w:rPr>
      </w:pPr>
      <w:r w:rsidRPr="00091202">
        <w:rPr>
          <w:sz w:val="26"/>
          <w:szCs w:val="28"/>
        </w:rPr>
        <w:t>Zähne/</w:t>
      </w:r>
      <w:r w:rsidR="00FC64D7" w:rsidRPr="00091202">
        <w:rPr>
          <w:sz w:val="26"/>
          <w:szCs w:val="28"/>
        </w:rPr>
        <w:t>Gelenke (am Menschen)</w:t>
      </w:r>
    </w:p>
    <w:p w14:paraId="14FCAA44" w14:textId="36F1285B" w:rsidR="002D6F44" w:rsidRPr="00C701FE" w:rsidRDefault="007048E4" w:rsidP="00C701FE">
      <w:pPr>
        <w:rPr>
          <w:sz w:val="26"/>
          <w:szCs w:val="28"/>
        </w:rPr>
      </w:pPr>
      <w:r>
        <w:rPr>
          <w:sz w:val="26"/>
          <w:szCs w:val="28"/>
        </w:rPr>
        <w:t>M</w:t>
      </w:r>
      <w:r w:rsidR="002D6F44" w:rsidRPr="00C701FE">
        <w:rPr>
          <w:sz w:val="26"/>
          <w:szCs w:val="28"/>
        </w:rPr>
        <w:t xml:space="preserve">anches lässt sich </w:t>
      </w:r>
      <w:r w:rsidR="00053FCF" w:rsidRPr="00794F36">
        <w:rPr>
          <w:sz w:val="26"/>
          <w:szCs w:val="28"/>
          <w:u w:val="single"/>
        </w:rPr>
        <w:t>nicht</w:t>
      </w:r>
      <w:r w:rsidR="002D6F44" w:rsidRPr="00C701FE">
        <w:rPr>
          <w:sz w:val="26"/>
          <w:szCs w:val="28"/>
        </w:rPr>
        <w:t xml:space="preserve"> mehr korrigieren:</w:t>
      </w:r>
    </w:p>
    <w:p w14:paraId="3C1C9EC3" w14:textId="7A5D5276" w:rsidR="002D6F44" w:rsidRPr="00C701FE" w:rsidRDefault="002D6F44" w:rsidP="00C701FE">
      <w:pPr>
        <w:pStyle w:val="Listenabsatz"/>
        <w:numPr>
          <w:ilvl w:val="0"/>
          <w:numId w:val="1"/>
        </w:numPr>
        <w:rPr>
          <w:sz w:val="26"/>
          <w:szCs w:val="28"/>
        </w:rPr>
      </w:pPr>
      <w:r w:rsidRPr="00C701FE">
        <w:rPr>
          <w:sz w:val="26"/>
          <w:szCs w:val="28"/>
        </w:rPr>
        <w:t>Crans Montana</w:t>
      </w:r>
      <w:r w:rsidR="001C78FE" w:rsidRPr="00C701FE">
        <w:rPr>
          <w:sz w:val="26"/>
          <w:szCs w:val="28"/>
        </w:rPr>
        <w:t xml:space="preserve"> (!)</w:t>
      </w:r>
    </w:p>
    <w:p w14:paraId="31037130" w14:textId="77777777" w:rsidR="002D6F44" w:rsidRPr="00C701FE" w:rsidRDefault="002D6F44" w:rsidP="00C701FE">
      <w:pPr>
        <w:pStyle w:val="Listenabsatz"/>
        <w:numPr>
          <w:ilvl w:val="0"/>
          <w:numId w:val="1"/>
        </w:numPr>
        <w:rPr>
          <w:sz w:val="26"/>
          <w:szCs w:val="28"/>
        </w:rPr>
      </w:pPr>
      <w:r w:rsidRPr="00C701FE">
        <w:rPr>
          <w:sz w:val="26"/>
          <w:szCs w:val="28"/>
        </w:rPr>
        <w:t>Kriegstote</w:t>
      </w:r>
    </w:p>
    <w:p w14:paraId="6C1A09D0" w14:textId="70CF08F2" w:rsidR="002D6F44" w:rsidRPr="00C701FE" w:rsidRDefault="002D6F44" w:rsidP="00C701FE">
      <w:pPr>
        <w:pStyle w:val="Listenabsatz"/>
        <w:numPr>
          <w:ilvl w:val="0"/>
          <w:numId w:val="1"/>
        </w:numPr>
        <w:rPr>
          <w:sz w:val="26"/>
          <w:szCs w:val="28"/>
        </w:rPr>
      </w:pPr>
      <w:r w:rsidRPr="00C701FE">
        <w:rPr>
          <w:sz w:val="26"/>
          <w:szCs w:val="28"/>
        </w:rPr>
        <w:t>Judenverfolgung – sie fehlen!</w:t>
      </w:r>
    </w:p>
    <w:p w14:paraId="78E20C31" w14:textId="0312AED5" w:rsidR="00091202" w:rsidRDefault="00091202" w:rsidP="00C701FE">
      <w:pPr>
        <w:rPr>
          <w:sz w:val="26"/>
          <w:szCs w:val="28"/>
        </w:rPr>
      </w:pPr>
    </w:p>
    <w:p w14:paraId="4BFD6D0E" w14:textId="21505186" w:rsidR="00FC64D7" w:rsidRPr="00C701FE" w:rsidRDefault="00FC64D7" w:rsidP="00C701FE">
      <w:pPr>
        <w:rPr>
          <w:sz w:val="26"/>
          <w:szCs w:val="28"/>
        </w:rPr>
      </w:pPr>
      <w:r w:rsidRPr="00C701FE">
        <w:rPr>
          <w:sz w:val="26"/>
          <w:szCs w:val="28"/>
        </w:rPr>
        <w:t>A</w:t>
      </w:r>
      <w:r w:rsidR="00794F36">
        <w:rPr>
          <w:sz w:val="26"/>
          <w:szCs w:val="28"/>
        </w:rPr>
        <w:t>ber auch,</w:t>
      </w:r>
      <w:r w:rsidRPr="00C701FE">
        <w:rPr>
          <w:sz w:val="26"/>
          <w:szCs w:val="28"/>
        </w:rPr>
        <w:t xml:space="preserve"> wenn e</w:t>
      </w:r>
      <w:r w:rsidR="00794F36">
        <w:rPr>
          <w:sz w:val="26"/>
          <w:szCs w:val="28"/>
        </w:rPr>
        <w:t xml:space="preserve">twas noch einmal </w:t>
      </w:r>
      <w:r w:rsidRPr="00C701FE">
        <w:rPr>
          <w:sz w:val="26"/>
          <w:szCs w:val="28"/>
        </w:rPr>
        <w:t>repariert</w:t>
      </w:r>
      <w:r w:rsidR="00794F36">
        <w:rPr>
          <w:sz w:val="26"/>
          <w:szCs w:val="28"/>
        </w:rPr>
        <w:t xml:space="preserve"> werden konnte</w:t>
      </w:r>
      <w:r w:rsidRPr="00C701FE">
        <w:rPr>
          <w:sz w:val="26"/>
          <w:szCs w:val="28"/>
        </w:rPr>
        <w:t>: es altert wieder.</w:t>
      </w:r>
      <w:r w:rsidR="001C78FE" w:rsidRPr="00C701FE">
        <w:rPr>
          <w:sz w:val="26"/>
          <w:szCs w:val="28"/>
        </w:rPr>
        <w:br/>
      </w:r>
      <w:r w:rsidRPr="00C701FE">
        <w:rPr>
          <w:sz w:val="26"/>
          <w:szCs w:val="28"/>
        </w:rPr>
        <w:t xml:space="preserve">Irgendwann kommt der Zeitpunkt, an dem </w:t>
      </w:r>
      <w:r w:rsidRPr="00C701FE">
        <w:rPr>
          <w:sz w:val="26"/>
          <w:szCs w:val="28"/>
          <w:u w:val="single"/>
        </w:rPr>
        <w:t>wieder</w:t>
      </w:r>
      <w:r w:rsidRPr="00C701FE">
        <w:rPr>
          <w:sz w:val="26"/>
          <w:szCs w:val="28"/>
        </w:rPr>
        <w:t xml:space="preserve"> repariert oder ausgetaucht werden muss (Gelenk, Kupplung etc.).</w:t>
      </w:r>
      <w:r w:rsidR="00D4495E">
        <w:rPr>
          <w:sz w:val="26"/>
          <w:szCs w:val="28"/>
        </w:rPr>
        <w:t xml:space="preserve"> </w:t>
      </w:r>
      <w:r w:rsidR="00EF227C" w:rsidRPr="00C701FE">
        <w:rPr>
          <w:sz w:val="26"/>
          <w:szCs w:val="28"/>
        </w:rPr>
        <w:t xml:space="preserve">Letztendlich altert ALLES, </w:t>
      </w:r>
      <w:r w:rsidR="003E72E8" w:rsidRPr="00C701FE">
        <w:rPr>
          <w:sz w:val="26"/>
          <w:szCs w:val="28"/>
        </w:rPr>
        <w:t>sogar</w:t>
      </w:r>
      <w:r w:rsidR="00EF227C" w:rsidRPr="00C701FE">
        <w:rPr>
          <w:sz w:val="26"/>
          <w:szCs w:val="28"/>
        </w:rPr>
        <w:t xml:space="preserve"> ein Stein (er verwittert)</w:t>
      </w:r>
      <w:r w:rsidR="00D4495E">
        <w:rPr>
          <w:sz w:val="26"/>
          <w:szCs w:val="28"/>
        </w:rPr>
        <w:t>.</w:t>
      </w:r>
      <w:r w:rsidR="00091202">
        <w:rPr>
          <w:sz w:val="26"/>
          <w:szCs w:val="28"/>
        </w:rPr>
        <w:t xml:space="preserve"> </w:t>
      </w:r>
      <w:r w:rsidR="00DA7B32">
        <w:rPr>
          <w:sz w:val="26"/>
          <w:szCs w:val="28"/>
        </w:rPr>
        <w:t>Paulus hat dafür eine treffende Formulierung gefunden (</w:t>
      </w:r>
      <w:r w:rsidRPr="00C701FE">
        <w:rPr>
          <w:sz w:val="26"/>
          <w:szCs w:val="28"/>
        </w:rPr>
        <w:t>Röm 8</w:t>
      </w:r>
      <w:r w:rsidR="00DA7B32">
        <w:rPr>
          <w:sz w:val="26"/>
          <w:szCs w:val="28"/>
        </w:rPr>
        <w:t>)</w:t>
      </w:r>
      <w:r w:rsidRPr="00C701FE">
        <w:rPr>
          <w:sz w:val="26"/>
          <w:szCs w:val="28"/>
        </w:rPr>
        <w:t>:</w:t>
      </w:r>
      <w:r w:rsidR="00650ABC" w:rsidRPr="00C701FE">
        <w:rPr>
          <w:sz w:val="26"/>
          <w:szCs w:val="28"/>
        </w:rPr>
        <w:t xml:space="preserve"> Knechtschaft</w:t>
      </w:r>
      <w:r w:rsidR="00DA7B32">
        <w:rPr>
          <w:sz w:val="26"/>
          <w:szCs w:val="28"/>
        </w:rPr>
        <w:t>/Sklaverei</w:t>
      </w:r>
      <w:r w:rsidR="00650ABC" w:rsidRPr="00C701FE">
        <w:rPr>
          <w:sz w:val="26"/>
          <w:szCs w:val="28"/>
        </w:rPr>
        <w:t xml:space="preserve"> der Vergänglichkeit</w:t>
      </w:r>
      <w:r w:rsidR="00222BBB">
        <w:rPr>
          <w:sz w:val="26"/>
          <w:szCs w:val="28"/>
        </w:rPr>
        <w:t>.</w:t>
      </w:r>
    </w:p>
    <w:p w14:paraId="536C3760" w14:textId="4AD28593" w:rsidR="00DA7B32" w:rsidRDefault="00DA7B32" w:rsidP="00C701FE">
      <w:pPr>
        <w:rPr>
          <w:sz w:val="26"/>
          <w:szCs w:val="28"/>
        </w:rPr>
      </w:pPr>
    </w:p>
    <w:p w14:paraId="795EDB3F" w14:textId="487E59CC" w:rsidR="00EA0DD5" w:rsidRPr="00C701FE" w:rsidRDefault="00572116" w:rsidP="00C701FE">
      <w:pPr>
        <w:rPr>
          <w:sz w:val="26"/>
          <w:szCs w:val="28"/>
        </w:rPr>
      </w:pPr>
      <w:r w:rsidRPr="00C701FE">
        <w:rPr>
          <w:sz w:val="26"/>
          <w:szCs w:val="28"/>
        </w:rPr>
        <w:t xml:space="preserve">Die Jahreslosung eröffnet eine </w:t>
      </w:r>
      <w:r w:rsidRPr="00C405F2">
        <w:rPr>
          <w:sz w:val="26"/>
          <w:szCs w:val="28"/>
          <w:u w:val="single"/>
        </w:rPr>
        <w:t>andere</w:t>
      </w:r>
      <w:r w:rsidRPr="00C701FE">
        <w:rPr>
          <w:sz w:val="26"/>
          <w:szCs w:val="28"/>
        </w:rPr>
        <w:t xml:space="preserve"> Perspektive</w:t>
      </w:r>
      <w:r w:rsidR="00A85826" w:rsidRPr="00C701FE">
        <w:rPr>
          <w:sz w:val="26"/>
          <w:szCs w:val="28"/>
        </w:rPr>
        <w:t xml:space="preserve"> – eben in der Schriftlesung gehört</w:t>
      </w:r>
      <w:r w:rsidRPr="00C701FE">
        <w:rPr>
          <w:sz w:val="26"/>
          <w:szCs w:val="28"/>
        </w:rPr>
        <w:t>:</w:t>
      </w:r>
    </w:p>
    <w:p w14:paraId="4FF0C007" w14:textId="4FBC3C7F" w:rsidR="00EA0DD5" w:rsidRPr="00C701FE" w:rsidRDefault="00A85826" w:rsidP="00C701FE">
      <w:pPr>
        <w:rPr>
          <w:sz w:val="26"/>
          <w:szCs w:val="28"/>
        </w:rPr>
      </w:pPr>
      <w:r w:rsidRPr="00C701FE">
        <w:rPr>
          <w:sz w:val="26"/>
          <w:szCs w:val="28"/>
        </w:rPr>
        <w:t>„</w:t>
      </w:r>
      <w:r w:rsidR="00572116" w:rsidRPr="00C701FE">
        <w:rPr>
          <w:sz w:val="26"/>
          <w:szCs w:val="28"/>
        </w:rPr>
        <w:t>Siehe, ich mache alles neu!</w:t>
      </w:r>
      <w:r w:rsidR="00EF0808" w:rsidRPr="00C701FE">
        <w:rPr>
          <w:sz w:val="26"/>
          <w:szCs w:val="28"/>
        </w:rPr>
        <w:t>“</w:t>
      </w:r>
      <w:r w:rsidR="002E6596" w:rsidRPr="00C701FE">
        <w:rPr>
          <w:sz w:val="26"/>
          <w:szCs w:val="28"/>
        </w:rPr>
        <w:t xml:space="preserve"> </w:t>
      </w:r>
      <w:r w:rsidR="00EA0DD5" w:rsidRPr="00C701FE">
        <w:rPr>
          <w:sz w:val="26"/>
          <w:szCs w:val="28"/>
        </w:rPr>
        <w:t>Das meint:</w:t>
      </w:r>
    </w:p>
    <w:p w14:paraId="30D3BBD2" w14:textId="2FB3DC94" w:rsidR="001520CC" w:rsidRPr="00C701FE" w:rsidRDefault="002E6596" w:rsidP="00C701FE">
      <w:pPr>
        <w:pStyle w:val="Listenabsatz"/>
        <w:numPr>
          <w:ilvl w:val="0"/>
          <w:numId w:val="2"/>
        </w:numPr>
        <w:rPr>
          <w:sz w:val="26"/>
          <w:szCs w:val="28"/>
        </w:rPr>
      </w:pPr>
      <w:r w:rsidRPr="00C701FE">
        <w:rPr>
          <w:sz w:val="26"/>
          <w:szCs w:val="28"/>
          <w:u w:val="single"/>
        </w:rPr>
        <w:t>für alle Zeit</w:t>
      </w:r>
      <w:r w:rsidRPr="00C701FE">
        <w:rPr>
          <w:sz w:val="26"/>
          <w:szCs w:val="28"/>
        </w:rPr>
        <w:t xml:space="preserve"> neu</w:t>
      </w:r>
      <w:r w:rsidR="00960A92" w:rsidRPr="00C701FE">
        <w:rPr>
          <w:sz w:val="26"/>
          <w:szCs w:val="28"/>
        </w:rPr>
        <w:t xml:space="preserve"> (für immer und ewig)</w:t>
      </w:r>
      <w:r w:rsidR="00F86602" w:rsidRPr="00C701FE">
        <w:rPr>
          <w:sz w:val="26"/>
          <w:szCs w:val="28"/>
        </w:rPr>
        <w:t xml:space="preserve"> und</w:t>
      </w:r>
    </w:p>
    <w:p w14:paraId="557BCE2F" w14:textId="3CC31296" w:rsidR="00EA0DD5" w:rsidRPr="00C701FE" w:rsidRDefault="00960A92" w:rsidP="00C701FE">
      <w:pPr>
        <w:pStyle w:val="Listenabsatz"/>
        <w:numPr>
          <w:ilvl w:val="0"/>
          <w:numId w:val="2"/>
        </w:numPr>
        <w:rPr>
          <w:sz w:val="26"/>
          <w:szCs w:val="28"/>
        </w:rPr>
      </w:pPr>
      <w:r w:rsidRPr="00C701FE">
        <w:rPr>
          <w:sz w:val="26"/>
          <w:szCs w:val="28"/>
          <w:u w:val="single"/>
        </w:rPr>
        <w:t>v</w:t>
      </w:r>
      <w:r w:rsidR="00EA0DD5" w:rsidRPr="00C701FE">
        <w:rPr>
          <w:sz w:val="26"/>
          <w:szCs w:val="28"/>
          <w:u w:val="single"/>
        </w:rPr>
        <w:t>ollumfänglich</w:t>
      </w:r>
      <w:r w:rsidR="00EA0DD5" w:rsidRPr="00C701FE">
        <w:rPr>
          <w:sz w:val="26"/>
          <w:szCs w:val="28"/>
        </w:rPr>
        <w:t xml:space="preserve"> neu</w:t>
      </w:r>
      <w:r w:rsidR="00F86602" w:rsidRPr="00C701FE">
        <w:rPr>
          <w:sz w:val="26"/>
          <w:szCs w:val="28"/>
        </w:rPr>
        <w:t xml:space="preserve"> (kein Leid, kein Schmerz, keine Tränen)</w:t>
      </w:r>
      <w:r w:rsidR="00561700" w:rsidRPr="00C701FE">
        <w:rPr>
          <w:sz w:val="26"/>
          <w:szCs w:val="28"/>
        </w:rPr>
        <w:br/>
        <w:t>Der Tod wird nicht mehr sein – die Knechtschaft ist beendet.</w:t>
      </w:r>
    </w:p>
    <w:p w14:paraId="1C4ED7CD" w14:textId="41BC385F" w:rsidR="00C405F2" w:rsidRDefault="00C405F2" w:rsidP="00C701FE">
      <w:pPr>
        <w:pStyle w:val="StandardWeb"/>
        <w:rPr>
          <w:rFonts w:asciiTheme="minorHAnsi" w:hAnsiTheme="minorHAnsi"/>
          <w:color w:val="000000"/>
          <w:sz w:val="26"/>
          <w:szCs w:val="28"/>
        </w:rPr>
      </w:pPr>
    </w:p>
    <w:p w14:paraId="15ED58C8" w14:textId="6E5927FE" w:rsidR="00561700" w:rsidRPr="00C701FE" w:rsidRDefault="00561700" w:rsidP="00C701FE">
      <w:pPr>
        <w:pStyle w:val="StandardWeb"/>
        <w:rPr>
          <w:rFonts w:asciiTheme="minorHAnsi" w:hAnsiTheme="minorHAnsi"/>
          <w:color w:val="000000"/>
          <w:sz w:val="26"/>
          <w:szCs w:val="28"/>
        </w:rPr>
      </w:pPr>
      <w:r w:rsidRPr="00C701FE">
        <w:rPr>
          <w:rFonts w:asciiTheme="minorHAnsi" w:hAnsiTheme="minorHAnsi"/>
          <w:color w:val="000000"/>
          <w:sz w:val="26"/>
          <w:szCs w:val="28"/>
        </w:rPr>
        <w:t xml:space="preserve">Die Mössinger Künstlerin </w:t>
      </w:r>
      <w:r w:rsidR="006D2806" w:rsidRPr="00C701FE">
        <w:rPr>
          <w:rFonts w:asciiTheme="minorHAnsi" w:hAnsiTheme="minorHAnsi"/>
          <w:color w:val="000000"/>
          <w:sz w:val="26"/>
          <w:szCs w:val="28"/>
        </w:rPr>
        <w:t xml:space="preserve">Stefanie Bahlinger </w:t>
      </w:r>
      <w:r w:rsidRPr="00C701FE">
        <w:rPr>
          <w:rFonts w:asciiTheme="minorHAnsi" w:hAnsiTheme="minorHAnsi"/>
          <w:color w:val="000000"/>
          <w:sz w:val="26"/>
          <w:szCs w:val="28"/>
        </w:rPr>
        <w:t>hat ein Bild zur Jahreslosung gemalt:</w:t>
      </w:r>
    </w:p>
    <w:p w14:paraId="0EBABC5A" w14:textId="6D603A59" w:rsidR="00EF0808" w:rsidRDefault="007E7336" w:rsidP="00C701FE">
      <w:pPr>
        <w:pStyle w:val="StandardWeb"/>
        <w:rPr>
          <w:rFonts w:asciiTheme="minorHAnsi" w:hAnsiTheme="minorHAnsi"/>
          <w:color w:val="000000"/>
          <w:sz w:val="26"/>
          <w:szCs w:val="28"/>
        </w:rPr>
      </w:pPr>
      <w:r>
        <w:rPr>
          <w:noProof/>
        </w:rPr>
        <w:lastRenderedPageBreak/>
        <w:drawing>
          <wp:anchor distT="0" distB="0" distL="114300" distR="114300" simplePos="0" relativeHeight="251658240" behindDoc="1" locked="0" layoutInCell="1" allowOverlap="1" wp14:anchorId="5D82C583" wp14:editId="63E4EB0F">
            <wp:simplePos x="0" y="0"/>
            <wp:positionH relativeFrom="margin">
              <wp:posOffset>4448810</wp:posOffset>
            </wp:positionH>
            <wp:positionV relativeFrom="paragraph">
              <wp:posOffset>213731</wp:posOffset>
            </wp:positionV>
            <wp:extent cx="1491615" cy="2078355"/>
            <wp:effectExtent l="0" t="0" r="0" b="0"/>
            <wp:wrapTight wrapText="bothSides">
              <wp:wrapPolygon edited="0">
                <wp:start x="0" y="0"/>
                <wp:lineTo x="0" y="21382"/>
                <wp:lineTo x="21241" y="21382"/>
                <wp:lineTo x="21241" y="0"/>
                <wp:lineTo x="0" y="0"/>
              </wp:wrapPolygon>
            </wp:wrapTight>
            <wp:docPr id="3" name="Grafik 2" descr="Ein Bild, das Regenbogen, Text, Bild, Farbigkeit enthält.">
              <a:extLst xmlns:a="http://schemas.openxmlformats.org/drawingml/2006/main">
                <a:ext uri="{FF2B5EF4-FFF2-40B4-BE49-F238E27FC236}">
                  <a16:creationId xmlns:a16="http://schemas.microsoft.com/office/drawing/2014/main" id="{8DB7D1E1-C3D9-D79D-93A2-B11F726434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Regenbogen, Text, Bild, Farbigkeit enthält.">
                      <a:extLst>
                        <a:ext uri="{FF2B5EF4-FFF2-40B4-BE49-F238E27FC236}">
                          <a16:creationId xmlns:a16="http://schemas.microsoft.com/office/drawing/2014/main" id="{8DB7D1E1-C3D9-D79D-93A2-B11F726434B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1615" cy="2078355"/>
                    </a:xfrm>
                    <a:prstGeom prst="rect">
                      <a:avLst/>
                    </a:prstGeom>
                  </pic:spPr>
                </pic:pic>
              </a:graphicData>
            </a:graphic>
            <wp14:sizeRelH relativeFrom="margin">
              <wp14:pctWidth>0</wp14:pctWidth>
            </wp14:sizeRelH>
            <wp14:sizeRelV relativeFrom="margin">
              <wp14:pctHeight>0</wp14:pctHeight>
            </wp14:sizeRelV>
          </wp:anchor>
        </w:drawing>
      </w:r>
      <w:r w:rsidR="00EF0808" w:rsidRPr="00C701FE">
        <w:rPr>
          <w:rFonts w:asciiTheme="minorHAnsi" w:hAnsiTheme="minorHAnsi"/>
          <w:color w:val="000000"/>
          <w:sz w:val="26"/>
          <w:szCs w:val="28"/>
          <w:highlight w:val="yellow"/>
        </w:rPr>
        <w:t>Bild: Jahreslosung</w:t>
      </w:r>
    </w:p>
    <w:p w14:paraId="0D009439" w14:textId="31593073" w:rsidR="00662E4F" w:rsidRPr="00C701FE" w:rsidRDefault="00042C71" w:rsidP="00C701FE">
      <w:pPr>
        <w:pStyle w:val="StandardWeb"/>
        <w:rPr>
          <w:rFonts w:asciiTheme="minorHAnsi" w:hAnsiTheme="minorHAnsi"/>
          <w:color w:val="000000"/>
          <w:sz w:val="26"/>
          <w:szCs w:val="28"/>
        </w:rPr>
      </w:pPr>
      <w:r w:rsidRPr="00C701FE">
        <w:rPr>
          <w:rFonts w:asciiTheme="minorHAnsi" w:hAnsiTheme="minorHAnsi"/>
          <w:color w:val="000000"/>
          <w:sz w:val="26"/>
          <w:szCs w:val="28"/>
        </w:rPr>
        <w:t>Zwei große Bereiche:</w:t>
      </w:r>
      <w:r w:rsidR="00D44DA6">
        <w:rPr>
          <w:rFonts w:asciiTheme="minorHAnsi" w:hAnsiTheme="minorHAnsi"/>
          <w:color w:val="000000"/>
          <w:sz w:val="26"/>
          <w:szCs w:val="28"/>
        </w:rPr>
        <w:t xml:space="preserve"> </w:t>
      </w:r>
      <w:r w:rsidRPr="00C701FE">
        <w:rPr>
          <w:rFonts w:asciiTheme="minorHAnsi" w:hAnsiTheme="minorHAnsi"/>
          <w:color w:val="000000"/>
          <w:sz w:val="26"/>
          <w:szCs w:val="28"/>
        </w:rPr>
        <w:t>links dunkel</w:t>
      </w:r>
      <w:r w:rsidR="006E611E" w:rsidRPr="00C701FE">
        <w:rPr>
          <w:rFonts w:asciiTheme="minorHAnsi" w:hAnsiTheme="minorHAnsi"/>
          <w:color w:val="000000"/>
          <w:sz w:val="26"/>
          <w:szCs w:val="28"/>
        </w:rPr>
        <w:t xml:space="preserve"> – </w:t>
      </w:r>
      <w:r w:rsidRPr="00C701FE">
        <w:rPr>
          <w:rFonts w:asciiTheme="minorHAnsi" w:hAnsiTheme="minorHAnsi"/>
          <w:color w:val="000000"/>
          <w:sz w:val="26"/>
          <w:szCs w:val="28"/>
        </w:rPr>
        <w:t>rechts hell</w:t>
      </w:r>
      <w:r w:rsidR="00D44DA6">
        <w:rPr>
          <w:rFonts w:asciiTheme="minorHAnsi" w:hAnsiTheme="minorHAnsi"/>
          <w:color w:val="000000"/>
          <w:sz w:val="26"/>
          <w:szCs w:val="28"/>
        </w:rPr>
        <w:t xml:space="preserve">; </w:t>
      </w:r>
      <w:r w:rsidR="006E611E" w:rsidRPr="00C701FE">
        <w:rPr>
          <w:rFonts w:asciiTheme="minorHAnsi" w:hAnsiTheme="minorHAnsi"/>
          <w:color w:val="000000"/>
          <w:sz w:val="26"/>
          <w:szCs w:val="28"/>
        </w:rPr>
        <w:t>links braun-schwärzlich – rechts</w:t>
      </w:r>
      <w:r w:rsidR="00662E4F" w:rsidRPr="00C701FE">
        <w:rPr>
          <w:rFonts w:asciiTheme="minorHAnsi" w:hAnsiTheme="minorHAnsi"/>
          <w:color w:val="000000"/>
          <w:sz w:val="26"/>
          <w:szCs w:val="28"/>
        </w:rPr>
        <w:t xml:space="preserve"> gelb leuchtend</w:t>
      </w:r>
      <w:r w:rsidR="00F24E98">
        <w:rPr>
          <w:rFonts w:asciiTheme="minorHAnsi" w:hAnsiTheme="minorHAnsi"/>
          <w:color w:val="000000"/>
          <w:sz w:val="26"/>
          <w:szCs w:val="28"/>
        </w:rPr>
        <w:t xml:space="preserve">. </w:t>
      </w:r>
      <w:r w:rsidR="00662E4F" w:rsidRPr="00C701FE">
        <w:rPr>
          <w:rFonts w:asciiTheme="minorHAnsi" w:hAnsiTheme="minorHAnsi"/>
          <w:color w:val="000000"/>
          <w:sz w:val="26"/>
          <w:szCs w:val="28"/>
        </w:rPr>
        <w:t>Diese Symbolik ist nicht schwer zu verstehen:</w:t>
      </w:r>
    </w:p>
    <w:p w14:paraId="570F5E5F" w14:textId="5EC5AE37" w:rsidR="00662E4F" w:rsidRPr="00C701FE" w:rsidRDefault="00662E4F" w:rsidP="00F24E98">
      <w:pPr>
        <w:pStyle w:val="StandardWeb"/>
        <w:rPr>
          <w:rFonts w:asciiTheme="minorHAnsi" w:hAnsiTheme="minorHAnsi"/>
          <w:color w:val="000000"/>
          <w:sz w:val="26"/>
          <w:szCs w:val="28"/>
        </w:rPr>
      </w:pPr>
      <w:r w:rsidRPr="00C701FE">
        <w:rPr>
          <w:rFonts w:asciiTheme="minorHAnsi" w:hAnsiTheme="minorHAnsi"/>
          <w:color w:val="000000"/>
          <w:sz w:val="26"/>
          <w:szCs w:val="28"/>
        </w:rPr>
        <w:t>Links:</w:t>
      </w:r>
      <w:r w:rsidR="008C72E7" w:rsidRPr="00C701FE">
        <w:rPr>
          <w:rFonts w:asciiTheme="minorHAnsi" w:hAnsiTheme="minorHAnsi"/>
          <w:color w:val="000000"/>
          <w:sz w:val="26"/>
          <w:szCs w:val="28"/>
        </w:rPr>
        <w:t xml:space="preserve"> unsere Welt mit allen Zumutungen und Leiderfahrungen,</w:t>
      </w:r>
      <w:r w:rsidR="00001E87" w:rsidRPr="00C701FE">
        <w:rPr>
          <w:rFonts w:asciiTheme="minorHAnsi" w:hAnsiTheme="minorHAnsi"/>
          <w:color w:val="000000"/>
          <w:sz w:val="26"/>
          <w:szCs w:val="28"/>
        </w:rPr>
        <w:t xml:space="preserve"> m</w:t>
      </w:r>
      <w:r w:rsidR="008C72E7" w:rsidRPr="00C701FE">
        <w:rPr>
          <w:rFonts w:asciiTheme="minorHAnsi" w:hAnsiTheme="minorHAnsi"/>
          <w:color w:val="000000"/>
          <w:sz w:val="26"/>
          <w:szCs w:val="28"/>
        </w:rPr>
        <w:t xml:space="preserve">it Verfolgung, Krieg, Terror, Krankheiten, </w:t>
      </w:r>
      <w:r w:rsidR="00E4257D" w:rsidRPr="00C701FE">
        <w:rPr>
          <w:rFonts w:asciiTheme="minorHAnsi" w:hAnsiTheme="minorHAnsi"/>
          <w:color w:val="000000"/>
          <w:sz w:val="26"/>
          <w:szCs w:val="28"/>
        </w:rPr>
        <w:t>Verlusten</w:t>
      </w:r>
      <w:r w:rsidR="008C72E7" w:rsidRPr="00C701FE">
        <w:rPr>
          <w:rFonts w:asciiTheme="minorHAnsi" w:hAnsiTheme="minorHAnsi"/>
          <w:color w:val="000000"/>
          <w:sz w:val="26"/>
          <w:szCs w:val="28"/>
        </w:rPr>
        <w:t xml:space="preserve"> und Trauer</w:t>
      </w:r>
    </w:p>
    <w:p w14:paraId="6F3D09ED" w14:textId="4578EBF1" w:rsidR="00001E87" w:rsidRPr="00C701FE" w:rsidRDefault="00001E87" w:rsidP="00F24E98">
      <w:pPr>
        <w:pStyle w:val="StandardWeb"/>
        <w:rPr>
          <w:rFonts w:asciiTheme="minorHAnsi" w:hAnsiTheme="minorHAnsi"/>
          <w:color w:val="000000"/>
          <w:sz w:val="26"/>
          <w:szCs w:val="28"/>
        </w:rPr>
      </w:pPr>
      <w:r w:rsidRPr="00C701FE">
        <w:rPr>
          <w:rFonts w:asciiTheme="minorHAnsi" w:hAnsiTheme="minorHAnsi"/>
          <w:color w:val="000000"/>
          <w:sz w:val="26"/>
          <w:szCs w:val="28"/>
        </w:rPr>
        <w:t>Rechts: Gottes neue Welt gemäß Offb 21</w:t>
      </w:r>
    </w:p>
    <w:p w14:paraId="7F33A04C" w14:textId="77777777" w:rsidR="006A2FEA" w:rsidRPr="00C701FE" w:rsidRDefault="006A2FEA" w:rsidP="00C701FE">
      <w:pPr>
        <w:pStyle w:val="StandardWeb"/>
        <w:rPr>
          <w:rFonts w:asciiTheme="minorHAnsi" w:hAnsiTheme="minorHAnsi"/>
          <w:color w:val="000000"/>
          <w:sz w:val="26"/>
          <w:szCs w:val="28"/>
        </w:rPr>
      </w:pPr>
    </w:p>
    <w:p w14:paraId="6B071AE7" w14:textId="36AFFEE1" w:rsidR="006A2FEA" w:rsidRPr="00C701FE" w:rsidRDefault="006A2FEA" w:rsidP="00C701FE">
      <w:pPr>
        <w:pStyle w:val="StandardWeb"/>
        <w:rPr>
          <w:rFonts w:asciiTheme="minorHAnsi" w:hAnsiTheme="minorHAnsi"/>
          <w:color w:val="000000"/>
          <w:sz w:val="26"/>
          <w:szCs w:val="28"/>
        </w:rPr>
      </w:pPr>
      <w:r w:rsidRPr="003B23EB">
        <w:rPr>
          <w:rFonts w:asciiTheme="minorHAnsi" w:hAnsiTheme="minorHAnsi"/>
          <w:i/>
          <w:iCs/>
          <w:color w:val="000000"/>
          <w:sz w:val="26"/>
          <w:szCs w:val="28"/>
          <w:u w:val="single"/>
        </w:rPr>
        <w:t>Einerseits</w:t>
      </w:r>
      <w:r w:rsidRPr="00C701FE">
        <w:rPr>
          <w:rFonts w:asciiTheme="minorHAnsi" w:hAnsiTheme="minorHAnsi"/>
          <w:color w:val="000000"/>
          <w:sz w:val="26"/>
          <w:szCs w:val="28"/>
        </w:rPr>
        <w:t xml:space="preserve"> sind diese beiden Bereiche voneinander getrennt</w:t>
      </w:r>
      <w:r w:rsidR="00FA0A5A" w:rsidRPr="00C701FE">
        <w:rPr>
          <w:rFonts w:asciiTheme="minorHAnsi" w:hAnsiTheme="minorHAnsi"/>
          <w:color w:val="000000"/>
          <w:sz w:val="26"/>
          <w:szCs w:val="28"/>
        </w:rPr>
        <w:t>.</w:t>
      </w:r>
      <w:r w:rsidR="00F52B21" w:rsidRPr="00C701FE">
        <w:rPr>
          <w:rFonts w:asciiTheme="minorHAnsi" w:hAnsiTheme="minorHAnsi"/>
          <w:color w:val="000000"/>
          <w:sz w:val="26"/>
          <w:szCs w:val="28"/>
        </w:rPr>
        <w:br/>
        <w:t>Ein langer goldener Strich markiert die Trennung dieser beiden Bereiche.</w:t>
      </w:r>
      <w:r w:rsidR="00FA0A5A" w:rsidRPr="00C701FE">
        <w:rPr>
          <w:rFonts w:asciiTheme="minorHAnsi" w:hAnsiTheme="minorHAnsi"/>
          <w:color w:val="000000"/>
          <w:sz w:val="26"/>
          <w:szCs w:val="28"/>
        </w:rPr>
        <w:br/>
        <w:t>Noch leben wir im linken Bereich.</w:t>
      </w:r>
      <w:r w:rsidR="00F46DCD" w:rsidRPr="00C701FE">
        <w:rPr>
          <w:rFonts w:asciiTheme="minorHAnsi" w:hAnsiTheme="minorHAnsi"/>
          <w:color w:val="000000"/>
          <w:sz w:val="26"/>
          <w:szCs w:val="28"/>
        </w:rPr>
        <w:br/>
        <w:t xml:space="preserve">Der helle Bereich rechts ist eine </w:t>
      </w:r>
      <w:r w:rsidR="00F46DCD" w:rsidRPr="003B23EB">
        <w:rPr>
          <w:rFonts w:asciiTheme="minorHAnsi" w:hAnsiTheme="minorHAnsi"/>
          <w:color w:val="000000"/>
          <w:sz w:val="26"/>
          <w:szCs w:val="28"/>
          <w:u w:val="single"/>
        </w:rPr>
        <w:t>Verheißung</w:t>
      </w:r>
      <w:r w:rsidR="00F46DCD" w:rsidRPr="00C701FE">
        <w:rPr>
          <w:rFonts w:asciiTheme="minorHAnsi" w:hAnsiTheme="minorHAnsi"/>
          <w:color w:val="000000"/>
          <w:sz w:val="26"/>
          <w:szCs w:val="28"/>
        </w:rPr>
        <w:t>.</w:t>
      </w:r>
    </w:p>
    <w:p w14:paraId="4CB14E29" w14:textId="20ED3772" w:rsidR="00111AA7" w:rsidRPr="00C701FE" w:rsidRDefault="00111AA7" w:rsidP="00C701FE">
      <w:pPr>
        <w:pStyle w:val="StandardWeb"/>
        <w:rPr>
          <w:rFonts w:asciiTheme="minorHAnsi" w:hAnsiTheme="minorHAnsi"/>
          <w:color w:val="000000"/>
          <w:sz w:val="26"/>
          <w:szCs w:val="28"/>
        </w:rPr>
      </w:pPr>
      <w:r w:rsidRPr="003B23EB">
        <w:rPr>
          <w:rFonts w:asciiTheme="minorHAnsi" w:hAnsiTheme="minorHAnsi"/>
          <w:i/>
          <w:iCs/>
          <w:color w:val="000000"/>
          <w:sz w:val="26"/>
          <w:szCs w:val="28"/>
          <w:u w:val="single"/>
        </w:rPr>
        <w:t>Andererseits</w:t>
      </w:r>
      <w:r w:rsidRPr="00C701FE">
        <w:rPr>
          <w:rFonts w:asciiTheme="minorHAnsi" w:hAnsiTheme="minorHAnsi"/>
          <w:color w:val="000000"/>
          <w:sz w:val="26"/>
          <w:szCs w:val="28"/>
        </w:rPr>
        <w:t xml:space="preserve"> ist die Trennung nicht unüberwindbar</w:t>
      </w:r>
      <w:r w:rsidR="00A54993" w:rsidRPr="00C701FE">
        <w:rPr>
          <w:rFonts w:asciiTheme="minorHAnsi" w:hAnsiTheme="minorHAnsi"/>
          <w:color w:val="000000"/>
          <w:sz w:val="26"/>
          <w:szCs w:val="28"/>
        </w:rPr>
        <w:t>:</w:t>
      </w:r>
      <w:r w:rsidR="00A54993" w:rsidRPr="00C701FE">
        <w:rPr>
          <w:rFonts w:asciiTheme="minorHAnsi" w:hAnsiTheme="minorHAnsi"/>
          <w:color w:val="000000"/>
          <w:sz w:val="26"/>
          <w:szCs w:val="28"/>
        </w:rPr>
        <w:br/>
        <w:t xml:space="preserve">Ein Regenbogen erstreckt sich über </w:t>
      </w:r>
      <w:r w:rsidR="00A54993" w:rsidRPr="003B23EB">
        <w:rPr>
          <w:rFonts w:asciiTheme="minorHAnsi" w:hAnsiTheme="minorHAnsi"/>
          <w:color w:val="000000"/>
          <w:sz w:val="26"/>
          <w:szCs w:val="28"/>
          <w:u w:val="single"/>
        </w:rPr>
        <w:t>beide</w:t>
      </w:r>
      <w:r w:rsidR="00A54993" w:rsidRPr="00C701FE">
        <w:rPr>
          <w:rFonts w:asciiTheme="minorHAnsi" w:hAnsiTheme="minorHAnsi"/>
          <w:color w:val="000000"/>
          <w:sz w:val="26"/>
          <w:szCs w:val="28"/>
        </w:rPr>
        <w:t xml:space="preserve"> Bereiche.</w:t>
      </w:r>
      <w:r w:rsidR="00A54993" w:rsidRPr="00C701FE">
        <w:rPr>
          <w:rFonts w:asciiTheme="minorHAnsi" w:hAnsiTheme="minorHAnsi"/>
          <w:color w:val="000000"/>
          <w:sz w:val="26"/>
          <w:szCs w:val="28"/>
        </w:rPr>
        <w:br/>
      </w:r>
      <w:r w:rsidR="003B23EB">
        <w:rPr>
          <w:rFonts w:asciiTheme="minorHAnsi" w:hAnsiTheme="minorHAnsi"/>
          <w:color w:val="000000"/>
          <w:sz w:val="26"/>
          <w:szCs w:val="28"/>
        </w:rPr>
        <w:t>V</w:t>
      </w:r>
      <w:r w:rsidR="00A54993" w:rsidRPr="00C701FE">
        <w:rPr>
          <w:rFonts w:asciiTheme="minorHAnsi" w:hAnsiTheme="minorHAnsi"/>
          <w:color w:val="000000"/>
          <w:sz w:val="26"/>
          <w:szCs w:val="28"/>
        </w:rPr>
        <w:t>on oben rechts nach unten links</w:t>
      </w:r>
      <w:r w:rsidR="00815B1B" w:rsidRPr="00C701FE">
        <w:rPr>
          <w:rFonts w:asciiTheme="minorHAnsi" w:hAnsiTheme="minorHAnsi"/>
          <w:color w:val="000000"/>
          <w:sz w:val="26"/>
          <w:szCs w:val="28"/>
        </w:rPr>
        <w:t xml:space="preserve"> überwindet </w:t>
      </w:r>
      <w:r w:rsidR="003B23EB">
        <w:rPr>
          <w:rFonts w:asciiTheme="minorHAnsi" w:hAnsiTheme="minorHAnsi"/>
          <w:color w:val="000000"/>
          <w:sz w:val="26"/>
          <w:szCs w:val="28"/>
        </w:rPr>
        <w:t xml:space="preserve">er </w:t>
      </w:r>
      <w:r w:rsidR="00815B1B" w:rsidRPr="00C701FE">
        <w:rPr>
          <w:rFonts w:asciiTheme="minorHAnsi" w:hAnsiTheme="minorHAnsi"/>
          <w:color w:val="000000"/>
          <w:sz w:val="26"/>
          <w:szCs w:val="28"/>
        </w:rPr>
        <w:t>die</w:t>
      </w:r>
      <w:r w:rsidR="00657144" w:rsidRPr="00C701FE">
        <w:rPr>
          <w:rFonts w:asciiTheme="minorHAnsi" w:hAnsiTheme="minorHAnsi"/>
          <w:color w:val="000000"/>
          <w:sz w:val="26"/>
          <w:szCs w:val="28"/>
        </w:rPr>
        <w:t xml:space="preserve"> Trennung der </w:t>
      </w:r>
      <w:r w:rsidR="00E243BF" w:rsidRPr="00C701FE">
        <w:rPr>
          <w:rFonts w:asciiTheme="minorHAnsi" w:hAnsiTheme="minorHAnsi"/>
          <w:color w:val="000000"/>
          <w:sz w:val="26"/>
          <w:szCs w:val="28"/>
        </w:rPr>
        <w:t>beiden Bereiche.</w:t>
      </w:r>
    </w:p>
    <w:p w14:paraId="436197B4" w14:textId="048A7F44" w:rsidR="00E243BF" w:rsidRPr="00C701FE" w:rsidRDefault="00E243BF" w:rsidP="00C701FE">
      <w:pPr>
        <w:pStyle w:val="StandardWeb"/>
        <w:rPr>
          <w:rFonts w:asciiTheme="minorHAnsi" w:hAnsiTheme="minorHAnsi"/>
          <w:color w:val="000000"/>
          <w:sz w:val="26"/>
          <w:szCs w:val="28"/>
        </w:rPr>
      </w:pPr>
      <w:r w:rsidRPr="00C701FE">
        <w:rPr>
          <w:rFonts w:asciiTheme="minorHAnsi" w:hAnsiTheme="minorHAnsi"/>
          <w:color w:val="000000"/>
          <w:sz w:val="26"/>
          <w:szCs w:val="28"/>
        </w:rPr>
        <w:t xml:space="preserve">Der Regenbogen erinnert an </w:t>
      </w:r>
      <w:r w:rsidR="00FB07DB" w:rsidRPr="00C701FE">
        <w:rPr>
          <w:rFonts w:asciiTheme="minorHAnsi" w:hAnsiTheme="minorHAnsi"/>
          <w:color w:val="000000"/>
          <w:sz w:val="26"/>
          <w:szCs w:val="28"/>
        </w:rPr>
        <w:t>Noah und die Sintflut</w:t>
      </w:r>
      <w:r w:rsidR="00FA145E" w:rsidRPr="00C701FE">
        <w:rPr>
          <w:rFonts w:asciiTheme="minorHAnsi" w:hAnsiTheme="minorHAnsi"/>
          <w:color w:val="000000"/>
          <w:sz w:val="26"/>
          <w:szCs w:val="28"/>
        </w:rPr>
        <w:t>:</w:t>
      </w:r>
      <w:r w:rsidR="00FA145E" w:rsidRPr="00C701FE">
        <w:rPr>
          <w:rFonts w:asciiTheme="minorHAnsi" w:hAnsiTheme="minorHAnsi"/>
          <w:color w:val="000000"/>
          <w:sz w:val="26"/>
          <w:szCs w:val="28"/>
        </w:rPr>
        <w:br/>
        <w:t>Nachdem das Wasser der Sintflut sich zurückgezogen hatte, ließ Gott einen Regenbogen am Himmel erscheinen</w:t>
      </w:r>
      <w:r w:rsidR="00573FB0" w:rsidRPr="00C701FE">
        <w:rPr>
          <w:rFonts w:asciiTheme="minorHAnsi" w:hAnsiTheme="minorHAnsi"/>
          <w:color w:val="000000"/>
          <w:sz w:val="26"/>
          <w:szCs w:val="28"/>
        </w:rPr>
        <w:t xml:space="preserve"> und Gott legte einen Schwur ab:</w:t>
      </w:r>
      <w:r w:rsidR="00573FB0" w:rsidRPr="00C701FE">
        <w:rPr>
          <w:rFonts w:asciiTheme="minorHAnsi" w:hAnsiTheme="minorHAnsi"/>
          <w:color w:val="000000"/>
          <w:sz w:val="26"/>
          <w:szCs w:val="28"/>
        </w:rPr>
        <w:br/>
      </w:r>
      <w:r w:rsidR="00466A33" w:rsidRPr="00C701FE">
        <w:rPr>
          <w:rFonts w:asciiTheme="minorHAnsi" w:hAnsiTheme="minorHAnsi"/>
          <w:color w:val="000000"/>
          <w:sz w:val="26"/>
          <w:szCs w:val="28"/>
        </w:rPr>
        <w:t>„</w:t>
      </w:r>
      <w:r w:rsidR="009E48B0" w:rsidRPr="00C701FE">
        <w:rPr>
          <w:rFonts w:asciiTheme="minorHAnsi" w:hAnsiTheme="minorHAnsi"/>
          <w:color w:val="000000"/>
          <w:sz w:val="26"/>
          <w:szCs w:val="28"/>
        </w:rPr>
        <w:t xml:space="preserve">Ich will hinfort nicht mehr alles bestrafen, was da lebt, wie ich getan habe, sondern solange die Erde steht, soll nicht aufhören Saat und Ernte, Frost und Hitze, Sommer und Winter, Tag und Nacht. </w:t>
      </w:r>
      <w:r w:rsidR="00A819BC" w:rsidRPr="00C701FE">
        <w:rPr>
          <w:rFonts w:asciiTheme="minorHAnsi" w:hAnsiTheme="minorHAnsi"/>
          <w:color w:val="000000"/>
          <w:sz w:val="26"/>
          <w:szCs w:val="28"/>
        </w:rPr>
        <w:t xml:space="preserve">… </w:t>
      </w:r>
      <w:r w:rsidR="00466A33" w:rsidRPr="00C701FE">
        <w:rPr>
          <w:rFonts w:asciiTheme="minorHAnsi" w:hAnsiTheme="minorHAnsi"/>
          <w:color w:val="000000"/>
          <w:sz w:val="26"/>
          <w:szCs w:val="28"/>
        </w:rPr>
        <w:t>Meinen Bogen habe ich gesetzt in die Wolken; der soll das Zeichen sein des Bundes zwischen mir und der Erde.</w:t>
      </w:r>
      <w:r w:rsidR="00DA7F5F" w:rsidRPr="00C701FE">
        <w:rPr>
          <w:rFonts w:asciiTheme="minorHAnsi" w:hAnsiTheme="minorHAnsi"/>
          <w:color w:val="000000"/>
          <w:sz w:val="26"/>
          <w:szCs w:val="28"/>
        </w:rPr>
        <w:t>“(8,22; 9,11)</w:t>
      </w:r>
    </w:p>
    <w:p w14:paraId="6B470FAA" w14:textId="00F36C13" w:rsidR="00DA7F5F" w:rsidRPr="00C701FE" w:rsidRDefault="006A29FB" w:rsidP="00C701FE">
      <w:pPr>
        <w:pStyle w:val="StandardWeb"/>
        <w:rPr>
          <w:rFonts w:asciiTheme="minorHAnsi" w:hAnsiTheme="minorHAnsi"/>
          <w:color w:val="000000"/>
          <w:sz w:val="26"/>
          <w:szCs w:val="28"/>
        </w:rPr>
      </w:pPr>
      <w:r w:rsidRPr="00C701FE">
        <w:rPr>
          <w:rFonts w:asciiTheme="minorHAnsi" w:hAnsiTheme="minorHAnsi"/>
          <w:color w:val="000000"/>
          <w:sz w:val="26"/>
          <w:szCs w:val="28"/>
        </w:rPr>
        <w:t>U</w:t>
      </w:r>
      <w:r w:rsidR="00FE714F" w:rsidRPr="00C701FE">
        <w:rPr>
          <w:rFonts w:asciiTheme="minorHAnsi" w:hAnsiTheme="minorHAnsi"/>
          <w:color w:val="000000"/>
          <w:sz w:val="26"/>
          <w:szCs w:val="28"/>
        </w:rPr>
        <w:t xml:space="preserve">nsere Welt ist also </w:t>
      </w:r>
      <w:r w:rsidR="00FE714F" w:rsidRPr="003B23EB">
        <w:rPr>
          <w:rFonts w:asciiTheme="minorHAnsi" w:hAnsiTheme="minorHAnsi"/>
          <w:color w:val="000000"/>
          <w:sz w:val="26"/>
          <w:szCs w:val="28"/>
          <w:u w:val="single"/>
        </w:rPr>
        <w:t>nicht gottverlassen</w:t>
      </w:r>
      <w:r w:rsidR="00FE714F" w:rsidRPr="00C701FE">
        <w:rPr>
          <w:rFonts w:asciiTheme="minorHAnsi" w:hAnsiTheme="minorHAnsi"/>
          <w:color w:val="000000"/>
          <w:sz w:val="26"/>
          <w:szCs w:val="28"/>
        </w:rPr>
        <w:t xml:space="preserve">. </w:t>
      </w:r>
      <w:r w:rsidRPr="00C701FE">
        <w:rPr>
          <w:rFonts w:asciiTheme="minorHAnsi" w:hAnsiTheme="minorHAnsi"/>
          <w:color w:val="000000"/>
          <w:sz w:val="26"/>
          <w:szCs w:val="28"/>
        </w:rPr>
        <w:t>Ja, s</w:t>
      </w:r>
      <w:r w:rsidR="00FE714F" w:rsidRPr="00C701FE">
        <w:rPr>
          <w:rFonts w:asciiTheme="minorHAnsi" w:hAnsiTheme="minorHAnsi"/>
          <w:color w:val="000000"/>
          <w:sz w:val="26"/>
          <w:szCs w:val="28"/>
        </w:rPr>
        <w:t>ie ist dunkel, manchmal sogar finster</w:t>
      </w:r>
      <w:r w:rsidRPr="00C701FE">
        <w:rPr>
          <w:rFonts w:asciiTheme="minorHAnsi" w:hAnsiTheme="minorHAnsi"/>
          <w:color w:val="000000"/>
          <w:sz w:val="26"/>
          <w:szCs w:val="28"/>
        </w:rPr>
        <w:t xml:space="preserve">. Aber </w:t>
      </w:r>
      <w:r w:rsidR="005E0302" w:rsidRPr="00C701FE">
        <w:rPr>
          <w:rFonts w:asciiTheme="minorHAnsi" w:hAnsiTheme="minorHAnsi"/>
          <w:color w:val="000000"/>
          <w:sz w:val="26"/>
          <w:szCs w:val="28"/>
        </w:rPr>
        <w:t xml:space="preserve">Gott schenkt auch Neues. </w:t>
      </w:r>
      <w:r w:rsidR="00DF2709" w:rsidRPr="00C701FE">
        <w:rPr>
          <w:rFonts w:asciiTheme="minorHAnsi" w:hAnsiTheme="minorHAnsi"/>
          <w:color w:val="000000"/>
          <w:sz w:val="26"/>
          <w:szCs w:val="28"/>
        </w:rPr>
        <w:t>Mitten im Dunkel der Welt geschieht auch viel Gutes:</w:t>
      </w:r>
    </w:p>
    <w:p w14:paraId="526F0747" w14:textId="014E89DD" w:rsidR="00DF2709" w:rsidRPr="00C701FE" w:rsidRDefault="00192AE8" w:rsidP="00C701FE">
      <w:pPr>
        <w:pStyle w:val="StandardWeb"/>
        <w:numPr>
          <w:ilvl w:val="0"/>
          <w:numId w:val="3"/>
        </w:numPr>
        <w:rPr>
          <w:rFonts w:asciiTheme="minorHAnsi" w:hAnsiTheme="minorHAnsi"/>
          <w:color w:val="000000"/>
          <w:sz w:val="26"/>
          <w:szCs w:val="28"/>
        </w:rPr>
      </w:pPr>
      <w:r w:rsidRPr="00C701FE">
        <w:rPr>
          <w:rFonts w:asciiTheme="minorHAnsi" w:hAnsiTheme="minorHAnsi"/>
          <w:color w:val="000000"/>
          <w:sz w:val="26"/>
          <w:szCs w:val="28"/>
        </w:rPr>
        <w:t xml:space="preserve">noch einmal </w:t>
      </w:r>
      <w:r w:rsidR="00DF2709" w:rsidRPr="00C701FE">
        <w:rPr>
          <w:rFonts w:asciiTheme="minorHAnsi" w:hAnsiTheme="minorHAnsi"/>
          <w:color w:val="000000"/>
          <w:sz w:val="26"/>
          <w:szCs w:val="28"/>
        </w:rPr>
        <w:t xml:space="preserve">Crans Montana: </w:t>
      </w:r>
      <w:r w:rsidRPr="00C701FE">
        <w:rPr>
          <w:rFonts w:asciiTheme="minorHAnsi" w:hAnsiTheme="minorHAnsi"/>
          <w:color w:val="000000"/>
          <w:sz w:val="26"/>
          <w:szCs w:val="28"/>
        </w:rPr>
        <w:t>Samstagausgabe der EZ: Ein Esslinger, dem ähnliches widerfahren ist meldet sich und bietet Hilfe an.</w:t>
      </w:r>
    </w:p>
    <w:p w14:paraId="031ECBF0" w14:textId="10CD58E4" w:rsidR="003A5D40" w:rsidRPr="00C701FE" w:rsidRDefault="000210D9" w:rsidP="00C701FE">
      <w:pPr>
        <w:pStyle w:val="StandardWeb"/>
        <w:numPr>
          <w:ilvl w:val="0"/>
          <w:numId w:val="3"/>
        </w:numPr>
        <w:rPr>
          <w:rFonts w:asciiTheme="minorHAnsi" w:hAnsiTheme="minorHAnsi"/>
          <w:color w:val="000000"/>
          <w:sz w:val="26"/>
          <w:szCs w:val="28"/>
        </w:rPr>
      </w:pPr>
      <w:r w:rsidRPr="00C701FE">
        <w:rPr>
          <w:rFonts w:asciiTheme="minorHAnsi" w:hAnsiTheme="minorHAnsi"/>
          <w:color w:val="000000"/>
          <w:sz w:val="26"/>
          <w:szCs w:val="28"/>
        </w:rPr>
        <w:t xml:space="preserve">Ein anderes Beispiel: </w:t>
      </w:r>
      <w:r w:rsidR="003A5D40" w:rsidRPr="00C701FE">
        <w:rPr>
          <w:rFonts w:asciiTheme="minorHAnsi" w:hAnsiTheme="minorHAnsi"/>
          <w:color w:val="000000"/>
          <w:sz w:val="26"/>
          <w:szCs w:val="28"/>
        </w:rPr>
        <w:t>Es gibt das Problem Obdachlosigkeit</w:t>
      </w:r>
      <w:r w:rsidRPr="00C701FE">
        <w:rPr>
          <w:rFonts w:asciiTheme="minorHAnsi" w:hAnsiTheme="minorHAnsi"/>
          <w:color w:val="000000"/>
          <w:sz w:val="26"/>
          <w:szCs w:val="28"/>
        </w:rPr>
        <w:t xml:space="preserve">. </w:t>
      </w:r>
      <w:r w:rsidR="003928C9" w:rsidRPr="00C701FE">
        <w:rPr>
          <w:rFonts w:asciiTheme="minorHAnsi" w:hAnsiTheme="minorHAnsi"/>
          <w:color w:val="000000"/>
          <w:sz w:val="26"/>
          <w:szCs w:val="28"/>
        </w:rPr>
        <w:t>In der 90er Jahren entstand deshalb im Raum der Kirchen die Idee der Vesperki</w:t>
      </w:r>
      <w:r w:rsidR="00E4257D" w:rsidRPr="00C701FE">
        <w:rPr>
          <w:rFonts w:asciiTheme="minorHAnsi" w:hAnsiTheme="minorHAnsi"/>
          <w:color w:val="000000"/>
          <w:sz w:val="26"/>
          <w:szCs w:val="28"/>
        </w:rPr>
        <w:t>r</w:t>
      </w:r>
      <w:r w:rsidR="003928C9" w:rsidRPr="00C701FE">
        <w:rPr>
          <w:rFonts w:asciiTheme="minorHAnsi" w:hAnsiTheme="minorHAnsi"/>
          <w:color w:val="000000"/>
          <w:sz w:val="26"/>
          <w:szCs w:val="28"/>
        </w:rPr>
        <w:t>chen.</w:t>
      </w:r>
      <w:r w:rsidR="00751C31" w:rsidRPr="00C701FE">
        <w:rPr>
          <w:rFonts w:asciiTheme="minorHAnsi" w:hAnsiTheme="minorHAnsi"/>
          <w:color w:val="000000"/>
          <w:sz w:val="26"/>
          <w:szCs w:val="28"/>
        </w:rPr>
        <w:br/>
      </w:r>
      <w:r w:rsidR="003928C9" w:rsidRPr="00C701FE">
        <w:rPr>
          <w:rFonts w:asciiTheme="minorHAnsi" w:hAnsiTheme="minorHAnsi"/>
          <w:color w:val="000000"/>
          <w:sz w:val="26"/>
          <w:szCs w:val="28"/>
        </w:rPr>
        <w:t xml:space="preserve">Erinnerung: </w:t>
      </w:r>
      <w:r w:rsidR="00751C31" w:rsidRPr="00C701FE">
        <w:rPr>
          <w:rFonts w:asciiTheme="minorHAnsi" w:hAnsiTheme="minorHAnsi"/>
          <w:color w:val="000000"/>
          <w:sz w:val="26"/>
          <w:szCs w:val="28"/>
        </w:rPr>
        <w:t xml:space="preserve">Ich ca. 1991/92 mit </w:t>
      </w:r>
      <w:r w:rsidR="003928C9" w:rsidRPr="00C701FE">
        <w:rPr>
          <w:rFonts w:asciiTheme="minorHAnsi" w:hAnsiTheme="minorHAnsi"/>
          <w:color w:val="000000"/>
          <w:sz w:val="26"/>
          <w:szCs w:val="28"/>
        </w:rPr>
        <w:t>Konfigruppe</w:t>
      </w:r>
      <w:r w:rsidR="00751C31" w:rsidRPr="00C701FE">
        <w:rPr>
          <w:rFonts w:asciiTheme="minorHAnsi" w:hAnsiTheme="minorHAnsi"/>
          <w:color w:val="000000"/>
          <w:sz w:val="26"/>
          <w:szCs w:val="28"/>
        </w:rPr>
        <w:t xml:space="preserve"> in der ersten </w:t>
      </w:r>
      <w:r w:rsidR="001D796E" w:rsidRPr="00C701FE">
        <w:rPr>
          <w:rFonts w:asciiTheme="minorHAnsi" w:hAnsiTheme="minorHAnsi"/>
          <w:color w:val="000000"/>
          <w:sz w:val="26"/>
          <w:szCs w:val="28"/>
        </w:rPr>
        <w:t>Stuttgarter Vesperkirche in der Leonhardskirche in Stuttgart-Mitte.</w:t>
      </w:r>
      <w:r w:rsidR="00751C31" w:rsidRPr="00C701FE">
        <w:rPr>
          <w:rFonts w:asciiTheme="minorHAnsi" w:hAnsiTheme="minorHAnsi"/>
          <w:color w:val="000000"/>
          <w:sz w:val="26"/>
          <w:szCs w:val="28"/>
        </w:rPr>
        <w:br/>
        <w:t>A</w:t>
      </w:r>
      <w:r w:rsidR="003A5D40" w:rsidRPr="00C701FE">
        <w:rPr>
          <w:rFonts w:asciiTheme="minorHAnsi" w:hAnsiTheme="minorHAnsi"/>
          <w:color w:val="000000"/>
          <w:sz w:val="26"/>
          <w:szCs w:val="28"/>
        </w:rPr>
        <w:t xml:space="preserve">m 18. </w:t>
      </w:r>
      <w:r w:rsidR="00417173" w:rsidRPr="00C701FE">
        <w:rPr>
          <w:rFonts w:asciiTheme="minorHAnsi" w:hAnsiTheme="minorHAnsi"/>
          <w:color w:val="000000"/>
          <w:sz w:val="26"/>
          <w:szCs w:val="28"/>
        </w:rPr>
        <w:t>Januar eröffnet zum fünften Mal die Esslinger Vesperkirche.</w:t>
      </w:r>
    </w:p>
    <w:p w14:paraId="6BCD56FB" w14:textId="5D578253" w:rsidR="00417173" w:rsidRPr="00C701FE" w:rsidRDefault="00417173" w:rsidP="00C701FE">
      <w:pPr>
        <w:pStyle w:val="StandardWeb"/>
        <w:numPr>
          <w:ilvl w:val="0"/>
          <w:numId w:val="3"/>
        </w:numPr>
        <w:rPr>
          <w:rFonts w:asciiTheme="minorHAnsi" w:hAnsiTheme="minorHAnsi"/>
          <w:color w:val="000000"/>
          <w:sz w:val="26"/>
          <w:szCs w:val="28"/>
        </w:rPr>
      </w:pPr>
      <w:r w:rsidRPr="00C701FE">
        <w:rPr>
          <w:rFonts w:asciiTheme="minorHAnsi" w:hAnsiTheme="minorHAnsi"/>
          <w:color w:val="000000"/>
          <w:sz w:val="26"/>
          <w:szCs w:val="28"/>
        </w:rPr>
        <w:t xml:space="preserve">Ja, es gibt Krankheit und Leid. </w:t>
      </w:r>
      <w:r w:rsidR="00CD3BE9" w:rsidRPr="00C701FE">
        <w:rPr>
          <w:rFonts w:asciiTheme="minorHAnsi" w:hAnsiTheme="minorHAnsi"/>
          <w:color w:val="000000"/>
          <w:sz w:val="26"/>
          <w:szCs w:val="28"/>
        </w:rPr>
        <w:t>Wir verfügen aber auch über hervorragende Krankenhäuser. Das D</w:t>
      </w:r>
      <w:r w:rsidR="002A0608">
        <w:rPr>
          <w:rFonts w:asciiTheme="minorHAnsi" w:hAnsiTheme="minorHAnsi"/>
          <w:color w:val="000000"/>
          <w:sz w:val="26"/>
          <w:szCs w:val="28"/>
        </w:rPr>
        <w:t xml:space="preserve">iakonieklinikum, ein Haus in kirchlicher Trägerschaft also, </w:t>
      </w:r>
      <w:r w:rsidR="00CD3BE9" w:rsidRPr="00C701FE">
        <w:rPr>
          <w:rFonts w:asciiTheme="minorHAnsi" w:hAnsiTheme="minorHAnsi"/>
          <w:color w:val="000000"/>
          <w:sz w:val="26"/>
          <w:szCs w:val="28"/>
        </w:rPr>
        <w:t>wird regelmäßig mit der höchsten Patientenzufriedenheit aller Stuttgarter Kliniken ausgezeichnet.</w:t>
      </w:r>
    </w:p>
    <w:p w14:paraId="4E3F9ACD" w14:textId="714200AF" w:rsidR="00A16D0E" w:rsidRPr="00C701FE" w:rsidRDefault="00935CE9" w:rsidP="00C701FE">
      <w:pPr>
        <w:pStyle w:val="StandardWeb"/>
        <w:rPr>
          <w:rFonts w:asciiTheme="minorHAnsi" w:hAnsiTheme="minorHAnsi"/>
          <w:color w:val="000000"/>
          <w:sz w:val="26"/>
          <w:szCs w:val="28"/>
        </w:rPr>
      </w:pPr>
      <w:r>
        <w:rPr>
          <w:rFonts w:asciiTheme="minorHAnsi" w:hAnsiTheme="minorHAnsi"/>
          <w:color w:val="000000"/>
          <w:sz w:val="26"/>
          <w:szCs w:val="28"/>
        </w:rPr>
        <w:lastRenderedPageBreak/>
        <w:t xml:space="preserve">Gott ermöglicht Neues auch hier und jetzt schon: </w:t>
      </w:r>
      <w:r w:rsidR="00046CA4" w:rsidRPr="00C701FE">
        <w:rPr>
          <w:rFonts w:asciiTheme="minorHAnsi" w:hAnsiTheme="minorHAnsi"/>
          <w:color w:val="000000"/>
          <w:sz w:val="26"/>
          <w:szCs w:val="28"/>
        </w:rPr>
        <w:t xml:space="preserve">Sinnbildlich hat das </w:t>
      </w:r>
      <w:r w:rsidR="00E4257D" w:rsidRPr="00C701FE">
        <w:rPr>
          <w:rFonts w:asciiTheme="minorHAnsi" w:hAnsiTheme="minorHAnsi"/>
          <w:color w:val="000000"/>
          <w:sz w:val="26"/>
          <w:szCs w:val="28"/>
        </w:rPr>
        <w:t>Stefanie</w:t>
      </w:r>
      <w:r w:rsidR="00046CA4" w:rsidRPr="00C701FE">
        <w:rPr>
          <w:rFonts w:asciiTheme="minorHAnsi" w:hAnsiTheme="minorHAnsi"/>
          <w:color w:val="000000"/>
          <w:sz w:val="26"/>
          <w:szCs w:val="28"/>
        </w:rPr>
        <w:t xml:space="preserve"> Bahlinger </w:t>
      </w:r>
      <w:r w:rsidR="000F6401" w:rsidRPr="00C701FE">
        <w:rPr>
          <w:rFonts w:asciiTheme="minorHAnsi" w:hAnsiTheme="minorHAnsi"/>
          <w:color w:val="000000"/>
          <w:sz w:val="26"/>
          <w:szCs w:val="28"/>
        </w:rPr>
        <w:t>dies mit dem Regenbogen dargestellt</w:t>
      </w:r>
      <w:r w:rsidR="00A86A99">
        <w:rPr>
          <w:rFonts w:asciiTheme="minorHAnsi" w:hAnsiTheme="minorHAnsi"/>
          <w:color w:val="000000"/>
          <w:sz w:val="26"/>
          <w:szCs w:val="28"/>
        </w:rPr>
        <w:t>.</w:t>
      </w:r>
      <w:r w:rsidR="002D4DB2">
        <w:rPr>
          <w:rFonts w:asciiTheme="minorHAnsi" w:hAnsiTheme="minorHAnsi"/>
          <w:color w:val="000000"/>
          <w:sz w:val="26"/>
          <w:szCs w:val="28"/>
        </w:rPr>
        <w:t xml:space="preserve"> Er </w:t>
      </w:r>
      <w:r w:rsidR="002634E2">
        <w:rPr>
          <w:rFonts w:asciiTheme="minorHAnsi" w:hAnsiTheme="minorHAnsi"/>
          <w:color w:val="000000"/>
          <w:sz w:val="26"/>
          <w:szCs w:val="28"/>
        </w:rPr>
        <w:t xml:space="preserve">reicht </w:t>
      </w:r>
      <w:r w:rsidR="002634E2" w:rsidRPr="00C701FE">
        <w:rPr>
          <w:rFonts w:asciiTheme="minorHAnsi" w:hAnsiTheme="minorHAnsi"/>
          <w:color w:val="000000"/>
          <w:sz w:val="26"/>
          <w:szCs w:val="28"/>
        </w:rPr>
        <w:t>bis</w:t>
      </w:r>
      <w:r w:rsidR="000F6401" w:rsidRPr="00C701FE">
        <w:rPr>
          <w:rFonts w:asciiTheme="minorHAnsi" w:hAnsiTheme="minorHAnsi"/>
          <w:color w:val="000000"/>
          <w:sz w:val="26"/>
          <w:szCs w:val="28"/>
        </w:rPr>
        <w:t xml:space="preserve"> weit in den weltlichen Bereich hinein. </w:t>
      </w:r>
      <w:r w:rsidR="00543509" w:rsidRPr="00C701FE">
        <w:rPr>
          <w:rFonts w:asciiTheme="minorHAnsi" w:hAnsiTheme="minorHAnsi"/>
          <w:color w:val="000000"/>
          <w:sz w:val="26"/>
          <w:szCs w:val="28"/>
        </w:rPr>
        <w:t xml:space="preserve">Gott eröffnet </w:t>
      </w:r>
      <w:r w:rsidR="000210D9" w:rsidRPr="00C701FE">
        <w:rPr>
          <w:rFonts w:asciiTheme="minorHAnsi" w:hAnsiTheme="minorHAnsi"/>
          <w:color w:val="000000"/>
          <w:sz w:val="26"/>
          <w:szCs w:val="28"/>
        </w:rPr>
        <w:t>hier und jetzt schon einen Segensraum, in dem</w:t>
      </w:r>
      <w:r w:rsidR="0058635D">
        <w:rPr>
          <w:rFonts w:asciiTheme="minorHAnsi" w:hAnsiTheme="minorHAnsi"/>
          <w:color w:val="000000"/>
          <w:sz w:val="26"/>
          <w:szCs w:val="28"/>
        </w:rPr>
        <w:t xml:space="preserve"> hier nd jetzt schon viel Gutes </w:t>
      </w:r>
      <w:r w:rsidR="000210D9" w:rsidRPr="00C701FE">
        <w:rPr>
          <w:rFonts w:asciiTheme="minorHAnsi" w:hAnsiTheme="minorHAnsi"/>
          <w:color w:val="000000"/>
          <w:sz w:val="26"/>
          <w:szCs w:val="28"/>
        </w:rPr>
        <w:t>entsteh</w:t>
      </w:r>
      <w:r w:rsidR="003662DA" w:rsidRPr="00C701FE">
        <w:rPr>
          <w:rFonts w:asciiTheme="minorHAnsi" w:hAnsiTheme="minorHAnsi"/>
          <w:color w:val="000000"/>
          <w:sz w:val="26"/>
          <w:szCs w:val="28"/>
        </w:rPr>
        <w:t>t</w:t>
      </w:r>
      <w:r w:rsidR="000210D9" w:rsidRPr="00C701FE">
        <w:rPr>
          <w:rFonts w:asciiTheme="minorHAnsi" w:hAnsiTheme="minorHAnsi"/>
          <w:color w:val="000000"/>
          <w:sz w:val="26"/>
          <w:szCs w:val="28"/>
        </w:rPr>
        <w:t xml:space="preserve">. </w:t>
      </w:r>
      <w:r w:rsidR="003B5B0D" w:rsidRPr="00C701FE">
        <w:rPr>
          <w:rFonts w:asciiTheme="minorHAnsi" w:hAnsiTheme="minorHAnsi"/>
          <w:color w:val="000000"/>
          <w:sz w:val="26"/>
          <w:szCs w:val="28"/>
        </w:rPr>
        <w:t xml:space="preserve">Gott gibt seine </w:t>
      </w:r>
      <w:r w:rsidR="003662DA" w:rsidRPr="00C701FE">
        <w:rPr>
          <w:rFonts w:asciiTheme="minorHAnsi" w:hAnsiTheme="minorHAnsi"/>
          <w:color w:val="000000"/>
          <w:sz w:val="26"/>
          <w:szCs w:val="28"/>
        </w:rPr>
        <w:t>Schöpfung</w:t>
      </w:r>
      <w:r w:rsidR="003B5B0D" w:rsidRPr="00C701FE">
        <w:rPr>
          <w:rFonts w:asciiTheme="minorHAnsi" w:hAnsiTheme="minorHAnsi"/>
          <w:color w:val="000000"/>
          <w:sz w:val="26"/>
          <w:szCs w:val="28"/>
        </w:rPr>
        <w:t xml:space="preserve"> und uns, seine geliebten Kinder nicht auf!</w:t>
      </w:r>
      <w:r w:rsidR="00C908BE" w:rsidRPr="00C701FE">
        <w:rPr>
          <w:rFonts w:asciiTheme="minorHAnsi" w:hAnsiTheme="minorHAnsi"/>
          <w:color w:val="000000"/>
          <w:sz w:val="26"/>
          <w:szCs w:val="28"/>
        </w:rPr>
        <w:t xml:space="preserve"> Er </w:t>
      </w:r>
      <w:r w:rsidR="00D826FC" w:rsidRPr="00C701FE">
        <w:rPr>
          <w:rFonts w:asciiTheme="minorHAnsi" w:hAnsiTheme="minorHAnsi"/>
          <w:color w:val="000000"/>
          <w:sz w:val="26"/>
          <w:szCs w:val="28"/>
        </w:rPr>
        <w:t xml:space="preserve">sendet seinen Geist, er </w:t>
      </w:r>
      <w:r w:rsidR="00C908BE" w:rsidRPr="00C701FE">
        <w:rPr>
          <w:rFonts w:asciiTheme="minorHAnsi" w:hAnsiTheme="minorHAnsi"/>
          <w:color w:val="000000"/>
          <w:sz w:val="26"/>
          <w:szCs w:val="28"/>
        </w:rPr>
        <w:t xml:space="preserve">beruft </w:t>
      </w:r>
      <w:r w:rsidR="003662DA" w:rsidRPr="00C701FE">
        <w:rPr>
          <w:rFonts w:asciiTheme="minorHAnsi" w:hAnsiTheme="minorHAnsi"/>
          <w:color w:val="000000"/>
          <w:sz w:val="26"/>
          <w:szCs w:val="28"/>
        </w:rPr>
        <w:t>Menschen</w:t>
      </w:r>
      <w:r w:rsidR="00C908BE" w:rsidRPr="00C701FE">
        <w:rPr>
          <w:rFonts w:asciiTheme="minorHAnsi" w:hAnsiTheme="minorHAnsi"/>
          <w:color w:val="000000"/>
          <w:sz w:val="26"/>
          <w:szCs w:val="28"/>
        </w:rPr>
        <w:t xml:space="preserve">, und er setzt </w:t>
      </w:r>
      <w:r w:rsidR="00D826FC" w:rsidRPr="00C701FE">
        <w:rPr>
          <w:rFonts w:asciiTheme="minorHAnsi" w:hAnsiTheme="minorHAnsi"/>
          <w:color w:val="000000"/>
          <w:sz w:val="26"/>
          <w:szCs w:val="28"/>
        </w:rPr>
        <w:t xml:space="preserve">sie </w:t>
      </w:r>
      <w:r w:rsidR="00C908BE" w:rsidRPr="00C701FE">
        <w:rPr>
          <w:rFonts w:asciiTheme="minorHAnsi" w:hAnsiTheme="minorHAnsi"/>
          <w:color w:val="000000"/>
          <w:sz w:val="26"/>
          <w:szCs w:val="28"/>
        </w:rPr>
        <w:t>in Bewegung</w:t>
      </w:r>
      <w:r w:rsidR="00D826FC" w:rsidRPr="00C701FE">
        <w:rPr>
          <w:rFonts w:asciiTheme="minorHAnsi" w:hAnsiTheme="minorHAnsi"/>
          <w:color w:val="000000"/>
          <w:sz w:val="26"/>
          <w:szCs w:val="28"/>
        </w:rPr>
        <w:t>, Gutes zu tun</w:t>
      </w:r>
      <w:r w:rsidR="00C908BE" w:rsidRPr="00C701FE">
        <w:rPr>
          <w:rFonts w:asciiTheme="minorHAnsi" w:hAnsiTheme="minorHAnsi"/>
          <w:color w:val="000000"/>
          <w:sz w:val="26"/>
          <w:szCs w:val="28"/>
        </w:rPr>
        <w:t xml:space="preserve">. </w:t>
      </w:r>
    </w:p>
    <w:p w14:paraId="09681B12" w14:textId="77777777" w:rsidR="00C77085" w:rsidRDefault="00C77085" w:rsidP="00C701FE">
      <w:pPr>
        <w:pStyle w:val="StandardWeb"/>
        <w:rPr>
          <w:rFonts w:asciiTheme="minorHAnsi" w:hAnsiTheme="minorHAnsi"/>
          <w:color w:val="000000"/>
          <w:sz w:val="26"/>
          <w:szCs w:val="28"/>
        </w:rPr>
      </w:pPr>
    </w:p>
    <w:p w14:paraId="7005054D" w14:textId="30B54C0B" w:rsidR="00152FD2" w:rsidRPr="00C701FE" w:rsidRDefault="00152FD2" w:rsidP="00C701FE">
      <w:pPr>
        <w:pStyle w:val="StandardWeb"/>
        <w:rPr>
          <w:rFonts w:asciiTheme="minorHAnsi" w:hAnsiTheme="minorHAnsi"/>
          <w:color w:val="000000"/>
          <w:sz w:val="26"/>
          <w:szCs w:val="28"/>
        </w:rPr>
      </w:pPr>
      <w:r w:rsidRPr="00C701FE">
        <w:rPr>
          <w:rFonts w:asciiTheme="minorHAnsi" w:hAnsiTheme="minorHAnsi"/>
          <w:color w:val="000000"/>
          <w:sz w:val="26"/>
          <w:szCs w:val="28"/>
        </w:rPr>
        <w:t>Ungefähr in der Mitte des Regenbogens befindet sich ein weiterer goldener Strich</w:t>
      </w:r>
      <w:r w:rsidR="00C77085">
        <w:rPr>
          <w:rFonts w:asciiTheme="minorHAnsi" w:hAnsiTheme="minorHAnsi"/>
          <w:color w:val="000000"/>
          <w:sz w:val="26"/>
          <w:szCs w:val="28"/>
        </w:rPr>
        <w:t xml:space="preserve">. Er verläuft von links nach rechts. </w:t>
      </w:r>
      <w:r w:rsidR="002712FF" w:rsidRPr="00C701FE">
        <w:rPr>
          <w:rFonts w:asciiTheme="minorHAnsi" w:hAnsiTheme="minorHAnsi"/>
          <w:color w:val="000000"/>
          <w:sz w:val="26"/>
          <w:szCs w:val="28"/>
        </w:rPr>
        <w:t>An seinem linken</w:t>
      </w:r>
      <w:r w:rsidR="00621FB3" w:rsidRPr="00C701FE">
        <w:rPr>
          <w:rFonts w:asciiTheme="minorHAnsi" w:hAnsiTheme="minorHAnsi"/>
          <w:color w:val="000000"/>
          <w:sz w:val="26"/>
          <w:szCs w:val="28"/>
        </w:rPr>
        <w:t xml:space="preserve"> unteren </w:t>
      </w:r>
      <w:r w:rsidR="002712FF" w:rsidRPr="00C701FE">
        <w:rPr>
          <w:rFonts w:asciiTheme="minorHAnsi" w:hAnsiTheme="minorHAnsi"/>
          <w:color w:val="000000"/>
          <w:sz w:val="26"/>
          <w:szCs w:val="28"/>
        </w:rPr>
        <w:t xml:space="preserve">Ende </w:t>
      </w:r>
      <w:r w:rsidR="00C16313" w:rsidRPr="00C701FE">
        <w:rPr>
          <w:rFonts w:asciiTheme="minorHAnsi" w:hAnsiTheme="minorHAnsi"/>
          <w:color w:val="000000"/>
          <w:sz w:val="26"/>
          <w:szCs w:val="28"/>
        </w:rPr>
        <w:t>befindet sich ein Stern.</w:t>
      </w:r>
      <w:r w:rsidR="00621FB3" w:rsidRPr="00C701FE">
        <w:rPr>
          <w:rFonts w:asciiTheme="minorHAnsi" w:hAnsiTheme="minorHAnsi"/>
          <w:color w:val="000000"/>
          <w:sz w:val="26"/>
          <w:szCs w:val="28"/>
        </w:rPr>
        <w:t xml:space="preserve"> Das </w:t>
      </w:r>
      <w:r w:rsidR="008A5E24" w:rsidRPr="00C701FE">
        <w:rPr>
          <w:rFonts w:asciiTheme="minorHAnsi" w:hAnsiTheme="minorHAnsi"/>
          <w:color w:val="000000"/>
          <w:sz w:val="26"/>
          <w:szCs w:val="28"/>
        </w:rPr>
        <w:t>erinnert</w:t>
      </w:r>
      <w:r w:rsidR="00621FB3" w:rsidRPr="00C701FE">
        <w:rPr>
          <w:rFonts w:asciiTheme="minorHAnsi" w:hAnsiTheme="minorHAnsi"/>
          <w:color w:val="000000"/>
          <w:sz w:val="26"/>
          <w:szCs w:val="28"/>
        </w:rPr>
        <w:t xml:space="preserve"> mich an Weihnachten, an Christus, den hellen Morgenstern</w:t>
      </w:r>
      <w:r w:rsidR="000943D5" w:rsidRPr="00C701FE">
        <w:rPr>
          <w:rFonts w:asciiTheme="minorHAnsi" w:hAnsiTheme="minorHAnsi"/>
          <w:color w:val="000000"/>
          <w:sz w:val="26"/>
          <w:szCs w:val="28"/>
        </w:rPr>
        <w:t>.</w:t>
      </w:r>
      <w:r w:rsidR="008A5E24" w:rsidRPr="00C701FE">
        <w:rPr>
          <w:rFonts w:asciiTheme="minorHAnsi" w:hAnsiTheme="minorHAnsi"/>
          <w:color w:val="000000"/>
          <w:sz w:val="26"/>
          <w:szCs w:val="28"/>
        </w:rPr>
        <w:t xml:space="preserve"> Wo er über den </w:t>
      </w:r>
      <w:r w:rsidR="00372E77" w:rsidRPr="00C701FE">
        <w:rPr>
          <w:rFonts w:asciiTheme="minorHAnsi" w:hAnsiTheme="minorHAnsi"/>
          <w:color w:val="000000"/>
          <w:sz w:val="26"/>
          <w:szCs w:val="28"/>
        </w:rPr>
        <w:t>Menschen</w:t>
      </w:r>
      <w:r w:rsidR="008A5E24" w:rsidRPr="00C701FE">
        <w:rPr>
          <w:rFonts w:asciiTheme="minorHAnsi" w:hAnsiTheme="minorHAnsi"/>
          <w:color w:val="000000"/>
          <w:sz w:val="26"/>
          <w:szCs w:val="28"/>
        </w:rPr>
        <w:t xml:space="preserve"> aufging,</w:t>
      </w:r>
      <w:r w:rsidR="00372E77" w:rsidRPr="00C701FE">
        <w:rPr>
          <w:rFonts w:asciiTheme="minorHAnsi" w:hAnsiTheme="minorHAnsi"/>
          <w:color w:val="000000"/>
          <w:sz w:val="26"/>
          <w:szCs w:val="28"/>
        </w:rPr>
        <w:t xml:space="preserve"> da entstand </w:t>
      </w:r>
      <w:r w:rsidR="00DC2B5A" w:rsidRPr="00C701FE">
        <w:rPr>
          <w:rFonts w:asciiTheme="minorHAnsi" w:hAnsiTheme="minorHAnsi"/>
          <w:color w:val="000000"/>
          <w:sz w:val="26"/>
          <w:szCs w:val="28"/>
        </w:rPr>
        <w:t xml:space="preserve">oftmals </w:t>
      </w:r>
      <w:r w:rsidR="00372E77" w:rsidRPr="00C701FE">
        <w:rPr>
          <w:rFonts w:asciiTheme="minorHAnsi" w:hAnsiTheme="minorHAnsi"/>
          <w:color w:val="000000"/>
          <w:sz w:val="26"/>
          <w:szCs w:val="28"/>
        </w:rPr>
        <w:t>etwas Neues, Heilvolles</w:t>
      </w:r>
      <w:r w:rsidR="00DC2B5A" w:rsidRPr="00C701FE">
        <w:rPr>
          <w:rFonts w:asciiTheme="minorHAnsi" w:hAnsiTheme="minorHAnsi"/>
          <w:color w:val="000000"/>
          <w:sz w:val="26"/>
          <w:szCs w:val="28"/>
        </w:rPr>
        <w:t>:</w:t>
      </w:r>
    </w:p>
    <w:p w14:paraId="170D68DA" w14:textId="5E74D833" w:rsidR="00DC2B5A" w:rsidRPr="00C701FE" w:rsidRDefault="00DC2B5A" w:rsidP="00C701FE">
      <w:pPr>
        <w:pStyle w:val="StandardWeb"/>
        <w:numPr>
          <w:ilvl w:val="0"/>
          <w:numId w:val="4"/>
        </w:numPr>
        <w:rPr>
          <w:rFonts w:asciiTheme="minorHAnsi" w:hAnsiTheme="minorHAnsi"/>
          <w:color w:val="000000"/>
          <w:sz w:val="26"/>
          <w:szCs w:val="28"/>
        </w:rPr>
      </w:pPr>
      <w:r w:rsidRPr="00C701FE">
        <w:rPr>
          <w:rFonts w:asciiTheme="minorHAnsi" w:hAnsiTheme="minorHAnsi"/>
          <w:color w:val="000000"/>
          <w:sz w:val="26"/>
          <w:szCs w:val="28"/>
        </w:rPr>
        <w:t xml:space="preserve">Der Gelähmte lernte </w:t>
      </w:r>
      <w:r w:rsidRPr="005345C7">
        <w:rPr>
          <w:rFonts w:asciiTheme="minorHAnsi" w:hAnsiTheme="minorHAnsi"/>
          <w:color w:val="000000"/>
          <w:sz w:val="26"/>
          <w:szCs w:val="28"/>
          <w:u w:val="single"/>
        </w:rPr>
        <w:t>neu</w:t>
      </w:r>
      <w:r w:rsidRPr="00C701FE">
        <w:rPr>
          <w:rFonts w:asciiTheme="minorHAnsi" w:hAnsiTheme="minorHAnsi"/>
          <w:color w:val="000000"/>
          <w:sz w:val="26"/>
          <w:szCs w:val="28"/>
        </w:rPr>
        <w:t xml:space="preserve"> auf eigenen Füßen zu stehen und zu gehen.</w:t>
      </w:r>
    </w:p>
    <w:p w14:paraId="7E48DE9E" w14:textId="37425522" w:rsidR="00DB7C92" w:rsidRPr="00C701FE" w:rsidRDefault="00DB7C92" w:rsidP="00C701FE">
      <w:pPr>
        <w:pStyle w:val="StandardWeb"/>
        <w:numPr>
          <w:ilvl w:val="0"/>
          <w:numId w:val="4"/>
        </w:numPr>
        <w:rPr>
          <w:rFonts w:asciiTheme="minorHAnsi" w:hAnsiTheme="minorHAnsi"/>
          <w:color w:val="000000"/>
          <w:sz w:val="26"/>
          <w:szCs w:val="28"/>
        </w:rPr>
      </w:pPr>
      <w:r w:rsidRPr="00C701FE">
        <w:rPr>
          <w:rFonts w:asciiTheme="minorHAnsi" w:hAnsiTheme="minorHAnsi"/>
          <w:color w:val="000000"/>
          <w:sz w:val="26"/>
          <w:szCs w:val="28"/>
        </w:rPr>
        <w:t>Bart</w:t>
      </w:r>
      <w:r w:rsidR="00E4257D" w:rsidRPr="00C701FE">
        <w:rPr>
          <w:rFonts w:asciiTheme="minorHAnsi" w:hAnsiTheme="minorHAnsi"/>
          <w:color w:val="000000"/>
          <w:sz w:val="26"/>
          <w:szCs w:val="28"/>
        </w:rPr>
        <w:t>i</w:t>
      </w:r>
      <w:r w:rsidRPr="00C701FE">
        <w:rPr>
          <w:rFonts w:asciiTheme="minorHAnsi" w:hAnsiTheme="minorHAnsi"/>
          <w:color w:val="000000"/>
          <w:sz w:val="26"/>
          <w:szCs w:val="28"/>
        </w:rPr>
        <w:t xml:space="preserve">mäus lernte </w:t>
      </w:r>
      <w:r w:rsidRPr="005345C7">
        <w:rPr>
          <w:rFonts w:asciiTheme="minorHAnsi" w:hAnsiTheme="minorHAnsi"/>
          <w:color w:val="000000"/>
          <w:sz w:val="26"/>
          <w:szCs w:val="28"/>
          <w:u w:val="single"/>
        </w:rPr>
        <w:t>neu</w:t>
      </w:r>
      <w:r w:rsidRPr="00C701FE">
        <w:rPr>
          <w:rFonts w:asciiTheme="minorHAnsi" w:hAnsiTheme="minorHAnsi"/>
          <w:color w:val="000000"/>
          <w:sz w:val="26"/>
          <w:szCs w:val="28"/>
        </w:rPr>
        <w:t xml:space="preserve"> zu sehen.</w:t>
      </w:r>
    </w:p>
    <w:p w14:paraId="0B3D027E" w14:textId="50172AD2" w:rsidR="00DB7C92" w:rsidRPr="00C701FE" w:rsidRDefault="00DB7C92" w:rsidP="00C701FE">
      <w:pPr>
        <w:pStyle w:val="StandardWeb"/>
        <w:numPr>
          <w:ilvl w:val="0"/>
          <w:numId w:val="4"/>
        </w:numPr>
        <w:rPr>
          <w:rFonts w:asciiTheme="minorHAnsi" w:hAnsiTheme="minorHAnsi"/>
          <w:color w:val="000000"/>
          <w:sz w:val="26"/>
          <w:szCs w:val="28"/>
        </w:rPr>
      </w:pPr>
      <w:r w:rsidRPr="00C701FE">
        <w:rPr>
          <w:rFonts w:asciiTheme="minorHAnsi" w:hAnsiTheme="minorHAnsi"/>
          <w:color w:val="000000"/>
          <w:sz w:val="26"/>
          <w:szCs w:val="28"/>
        </w:rPr>
        <w:t xml:space="preserve">Die Männer in der damaligen patriarchalen Gesellschaft mussten lernen, Frauen und Kinder neu zu sehen. Jesus würdigte </w:t>
      </w:r>
      <w:r w:rsidR="00CB2FEA" w:rsidRPr="00C701FE">
        <w:rPr>
          <w:rFonts w:asciiTheme="minorHAnsi" w:hAnsiTheme="minorHAnsi"/>
          <w:color w:val="000000"/>
          <w:sz w:val="26"/>
          <w:szCs w:val="28"/>
        </w:rPr>
        <w:t xml:space="preserve">sie in einer für die Männer </w:t>
      </w:r>
      <w:r w:rsidR="005345C7">
        <w:rPr>
          <w:rFonts w:asciiTheme="minorHAnsi" w:hAnsiTheme="minorHAnsi"/>
          <w:color w:val="000000"/>
          <w:sz w:val="26"/>
          <w:szCs w:val="28"/>
        </w:rPr>
        <w:t xml:space="preserve">der damaligen Zeit </w:t>
      </w:r>
      <w:r w:rsidR="00CB2FEA" w:rsidRPr="005345C7">
        <w:rPr>
          <w:rFonts w:asciiTheme="minorHAnsi" w:hAnsiTheme="minorHAnsi"/>
          <w:color w:val="000000"/>
          <w:sz w:val="26"/>
          <w:szCs w:val="28"/>
          <w:u w:val="single"/>
        </w:rPr>
        <w:t>neuen</w:t>
      </w:r>
      <w:r w:rsidR="00CB2FEA" w:rsidRPr="00C701FE">
        <w:rPr>
          <w:rFonts w:asciiTheme="minorHAnsi" w:hAnsiTheme="minorHAnsi"/>
          <w:color w:val="000000"/>
          <w:sz w:val="26"/>
          <w:szCs w:val="28"/>
        </w:rPr>
        <w:t xml:space="preserve"> Weise.</w:t>
      </w:r>
    </w:p>
    <w:p w14:paraId="2D48A1CE" w14:textId="11348587" w:rsidR="006C14D8" w:rsidRDefault="00CB2FEA" w:rsidP="006C14D8">
      <w:pPr>
        <w:pStyle w:val="StandardWeb"/>
        <w:tabs>
          <w:tab w:val="left" w:pos="3559"/>
        </w:tabs>
        <w:rPr>
          <w:rFonts w:asciiTheme="minorHAnsi" w:hAnsiTheme="minorHAnsi"/>
          <w:color w:val="000000"/>
          <w:sz w:val="26"/>
          <w:szCs w:val="28"/>
        </w:rPr>
      </w:pPr>
      <w:r w:rsidRPr="00C701FE">
        <w:rPr>
          <w:rFonts w:asciiTheme="minorHAnsi" w:hAnsiTheme="minorHAnsi"/>
          <w:color w:val="000000"/>
          <w:sz w:val="26"/>
          <w:szCs w:val="28"/>
        </w:rPr>
        <w:t xml:space="preserve">Das ist die Verheißung auch für uns. </w:t>
      </w:r>
      <w:r w:rsidR="00181B79" w:rsidRPr="00C701FE">
        <w:rPr>
          <w:rFonts w:asciiTheme="minorHAnsi" w:hAnsiTheme="minorHAnsi"/>
          <w:color w:val="000000"/>
          <w:sz w:val="26"/>
          <w:szCs w:val="28"/>
        </w:rPr>
        <w:t xml:space="preserve">In Abwandlung der </w:t>
      </w:r>
      <w:r w:rsidR="00781624" w:rsidRPr="00C701FE">
        <w:rPr>
          <w:rFonts w:asciiTheme="minorHAnsi" w:hAnsiTheme="minorHAnsi"/>
          <w:color w:val="000000"/>
          <w:sz w:val="26"/>
          <w:szCs w:val="28"/>
        </w:rPr>
        <w:t>J</w:t>
      </w:r>
      <w:r w:rsidR="00181B79" w:rsidRPr="00C701FE">
        <w:rPr>
          <w:rFonts w:asciiTheme="minorHAnsi" w:hAnsiTheme="minorHAnsi"/>
          <w:color w:val="000000"/>
          <w:sz w:val="26"/>
          <w:szCs w:val="28"/>
        </w:rPr>
        <w:t>a</w:t>
      </w:r>
      <w:r w:rsidR="00781624" w:rsidRPr="00C701FE">
        <w:rPr>
          <w:rFonts w:asciiTheme="minorHAnsi" w:hAnsiTheme="minorHAnsi"/>
          <w:color w:val="000000"/>
          <w:sz w:val="26"/>
          <w:szCs w:val="28"/>
        </w:rPr>
        <w:t xml:space="preserve">hreslosung </w:t>
      </w:r>
      <w:r w:rsidR="00181B79" w:rsidRPr="00C701FE">
        <w:rPr>
          <w:rFonts w:asciiTheme="minorHAnsi" w:hAnsiTheme="minorHAnsi"/>
          <w:color w:val="000000"/>
          <w:sz w:val="26"/>
          <w:szCs w:val="28"/>
        </w:rPr>
        <w:t>möchte ich formulieren: Siehe, er macht hier und jetzt schon</w:t>
      </w:r>
      <w:r w:rsidR="00CB056F" w:rsidRPr="00C701FE">
        <w:rPr>
          <w:rFonts w:asciiTheme="minorHAnsi" w:hAnsiTheme="minorHAnsi"/>
          <w:color w:val="000000"/>
          <w:sz w:val="26"/>
          <w:szCs w:val="28"/>
        </w:rPr>
        <w:t xml:space="preserve"> Vieles neu!</w:t>
      </w:r>
      <w:r w:rsidR="006C14D8">
        <w:rPr>
          <w:rFonts w:asciiTheme="minorHAnsi" w:hAnsiTheme="minorHAnsi"/>
          <w:color w:val="000000"/>
          <w:sz w:val="26"/>
          <w:szCs w:val="28"/>
        </w:rPr>
        <w:t xml:space="preserve"> Beispiele habe ich eben </w:t>
      </w:r>
      <w:r w:rsidR="00477970">
        <w:rPr>
          <w:rFonts w:asciiTheme="minorHAnsi" w:hAnsiTheme="minorHAnsi"/>
          <w:color w:val="000000"/>
          <w:sz w:val="26"/>
          <w:szCs w:val="28"/>
        </w:rPr>
        <w:t>genannt</w:t>
      </w:r>
      <w:r w:rsidR="006C14D8">
        <w:rPr>
          <w:rFonts w:asciiTheme="minorHAnsi" w:hAnsiTheme="minorHAnsi"/>
          <w:color w:val="000000"/>
          <w:sz w:val="26"/>
          <w:szCs w:val="28"/>
        </w:rPr>
        <w:t>.</w:t>
      </w:r>
    </w:p>
    <w:p w14:paraId="41FA0E01" w14:textId="77777777" w:rsidR="006C14D8" w:rsidRDefault="006C14D8" w:rsidP="006C14D8">
      <w:pPr>
        <w:pStyle w:val="StandardWeb"/>
        <w:tabs>
          <w:tab w:val="left" w:pos="3559"/>
        </w:tabs>
        <w:rPr>
          <w:rFonts w:asciiTheme="minorHAnsi" w:hAnsiTheme="minorHAnsi"/>
          <w:color w:val="000000"/>
          <w:sz w:val="26"/>
          <w:szCs w:val="28"/>
        </w:rPr>
      </w:pPr>
    </w:p>
    <w:p w14:paraId="555567C9" w14:textId="06E4D0B3" w:rsidR="00916855" w:rsidRPr="00477970" w:rsidRDefault="00477970" w:rsidP="006C14D8">
      <w:pPr>
        <w:pStyle w:val="StandardWeb"/>
        <w:tabs>
          <w:tab w:val="left" w:pos="3559"/>
        </w:tabs>
        <w:rPr>
          <w:rFonts w:asciiTheme="minorHAnsi" w:hAnsiTheme="minorHAnsi"/>
          <w:color w:val="000000"/>
        </w:rPr>
      </w:pPr>
      <w:r w:rsidRPr="00477970">
        <w:rPr>
          <w:rFonts w:asciiTheme="minorHAnsi" w:hAnsiTheme="minorHAnsi"/>
          <w:color w:val="000000"/>
        </w:rPr>
        <w:t xml:space="preserve">Siehe, ich mache alles neu, das gilt auch </w:t>
      </w:r>
      <w:r w:rsidR="007F7FC3" w:rsidRPr="00477970">
        <w:rPr>
          <w:rFonts w:asciiTheme="minorHAnsi" w:hAnsiTheme="minorHAnsi"/>
          <w:color w:val="000000"/>
        </w:rPr>
        <w:t>für Schuld und Sünde</w:t>
      </w:r>
      <w:r w:rsidR="008F3343" w:rsidRPr="00477970">
        <w:rPr>
          <w:rFonts w:asciiTheme="minorHAnsi" w:hAnsiTheme="minorHAnsi"/>
          <w:color w:val="000000"/>
        </w:rPr>
        <w:t xml:space="preserve"> (ein letzter Aspekt)</w:t>
      </w:r>
      <w:r w:rsidR="007F7FC3" w:rsidRPr="00477970">
        <w:rPr>
          <w:rFonts w:asciiTheme="minorHAnsi" w:hAnsiTheme="minorHAnsi"/>
          <w:color w:val="000000"/>
        </w:rPr>
        <w:t>. Auch darauf macht Stefanie Bahlinger aufmerksam</w:t>
      </w:r>
      <w:r w:rsidR="008F3343" w:rsidRPr="00477970">
        <w:rPr>
          <w:rFonts w:asciiTheme="minorHAnsi" w:hAnsiTheme="minorHAnsi"/>
          <w:color w:val="000000"/>
        </w:rPr>
        <w:t xml:space="preserve">. Im oberen Bildbereich erkennt man sehr dezent </w:t>
      </w:r>
      <w:r w:rsidR="00D502CE" w:rsidRPr="00477970">
        <w:rPr>
          <w:rFonts w:asciiTheme="minorHAnsi" w:hAnsiTheme="minorHAnsi"/>
          <w:color w:val="000000"/>
        </w:rPr>
        <w:t>geschriebenen</w:t>
      </w:r>
      <w:r w:rsidR="008F3343" w:rsidRPr="00477970">
        <w:rPr>
          <w:rFonts w:asciiTheme="minorHAnsi" w:hAnsiTheme="minorHAnsi"/>
          <w:color w:val="000000"/>
        </w:rPr>
        <w:t xml:space="preserve"> Text. Man kann ihn kaum lesen.</w:t>
      </w:r>
      <w:r w:rsidR="00F1147C" w:rsidRPr="00477970">
        <w:rPr>
          <w:rFonts w:asciiTheme="minorHAnsi" w:hAnsiTheme="minorHAnsi"/>
          <w:color w:val="000000"/>
        </w:rPr>
        <w:t xml:space="preserve"> </w:t>
      </w:r>
      <w:r w:rsidR="002D5129" w:rsidRPr="00477970">
        <w:rPr>
          <w:rFonts w:asciiTheme="minorHAnsi" w:hAnsiTheme="minorHAnsi"/>
          <w:color w:val="000000"/>
        </w:rPr>
        <w:t>Deshalb</w:t>
      </w:r>
      <w:r w:rsidR="00F1147C" w:rsidRPr="00477970">
        <w:rPr>
          <w:rFonts w:asciiTheme="minorHAnsi" w:hAnsiTheme="minorHAnsi"/>
          <w:color w:val="000000"/>
        </w:rPr>
        <w:t xml:space="preserve"> habe ich Stefanie Bahlinger angeschrieben und sie gefragt</w:t>
      </w:r>
      <w:r w:rsidR="00707B9D" w:rsidRPr="00477970">
        <w:rPr>
          <w:rFonts w:asciiTheme="minorHAnsi" w:hAnsiTheme="minorHAnsi"/>
          <w:color w:val="000000"/>
        </w:rPr>
        <w:t>, was denn da genau steht.</w:t>
      </w:r>
      <w:r w:rsidR="008B4436" w:rsidRPr="00477970">
        <w:rPr>
          <w:rFonts w:asciiTheme="minorHAnsi" w:hAnsiTheme="minorHAnsi"/>
          <w:color w:val="000000"/>
        </w:rPr>
        <w:t xml:space="preserve"> Und sie hat sogar geantwortet!</w:t>
      </w:r>
      <w:r w:rsidR="00F1147C" w:rsidRPr="00477970">
        <w:rPr>
          <w:rFonts w:asciiTheme="minorHAnsi" w:hAnsiTheme="minorHAnsi"/>
          <w:color w:val="000000"/>
        </w:rPr>
        <w:t xml:space="preserve"> </w:t>
      </w:r>
      <w:r w:rsidR="00021729" w:rsidRPr="00477970">
        <w:rPr>
          <w:rFonts w:asciiTheme="minorHAnsi" w:hAnsiTheme="minorHAnsi"/>
          <w:color w:val="000000"/>
        </w:rPr>
        <w:t>„Esst nicht…“</w:t>
      </w:r>
      <w:r w:rsidR="00F1147C" w:rsidRPr="00477970">
        <w:rPr>
          <w:rFonts w:asciiTheme="minorHAnsi" w:hAnsiTheme="minorHAnsi"/>
          <w:color w:val="000000"/>
        </w:rPr>
        <w:t xml:space="preserve">, </w:t>
      </w:r>
      <w:r w:rsidR="00021729" w:rsidRPr="00477970">
        <w:rPr>
          <w:rFonts w:asciiTheme="minorHAnsi" w:hAnsiTheme="minorHAnsi"/>
          <w:color w:val="000000"/>
        </w:rPr>
        <w:t>„Rührt nicht an…“</w:t>
      </w:r>
      <w:r w:rsidR="00F1147C" w:rsidRPr="00477970">
        <w:rPr>
          <w:rFonts w:asciiTheme="minorHAnsi" w:hAnsiTheme="minorHAnsi"/>
          <w:color w:val="000000"/>
        </w:rPr>
        <w:t xml:space="preserve">, steht da geschrieben. </w:t>
      </w:r>
      <w:r w:rsidR="00021729" w:rsidRPr="00477970">
        <w:rPr>
          <w:rFonts w:asciiTheme="minorHAnsi" w:hAnsiTheme="minorHAnsi"/>
          <w:color w:val="000000"/>
        </w:rPr>
        <w:t xml:space="preserve">Es geht </w:t>
      </w:r>
      <w:r w:rsidR="00707B9D" w:rsidRPr="00477970">
        <w:rPr>
          <w:rFonts w:asciiTheme="minorHAnsi" w:hAnsiTheme="minorHAnsi"/>
          <w:color w:val="000000"/>
        </w:rPr>
        <w:t xml:space="preserve">also </w:t>
      </w:r>
      <w:r w:rsidR="00021729" w:rsidRPr="00477970">
        <w:rPr>
          <w:rFonts w:asciiTheme="minorHAnsi" w:hAnsiTheme="minorHAnsi"/>
          <w:color w:val="000000"/>
        </w:rPr>
        <w:t>um die Geschichte vom Sündenfall.</w:t>
      </w:r>
      <w:r w:rsidR="00B20F68" w:rsidRPr="00477970">
        <w:rPr>
          <w:rFonts w:asciiTheme="minorHAnsi" w:hAnsiTheme="minorHAnsi"/>
          <w:color w:val="000000"/>
        </w:rPr>
        <w:t xml:space="preserve"> </w:t>
      </w:r>
      <w:r w:rsidR="00707B9D" w:rsidRPr="00477970">
        <w:rPr>
          <w:rFonts w:asciiTheme="minorHAnsi" w:hAnsiTheme="minorHAnsi"/>
          <w:color w:val="000000"/>
        </w:rPr>
        <w:t xml:space="preserve">Um Adam und Eva und den Baum der Erkenntnis. </w:t>
      </w:r>
      <w:r w:rsidR="00916855" w:rsidRPr="00477970">
        <w:rPr>
          <w:rFonts w:asciiTheme="minorHAnsi" w:hAnsiTheme="minorHAnsi"/>
          <w:color w:val="000000"/>
        </w:rPr>
        <w:t xml:space="preserve">Von dem sollten die beiden ja gerade </w:t>
      </w:r>
      <w:r w:rsidR="00916855" w:rsidRPr="00477970">
        <w:rPr>
          <w:rFonts w:asciiTheme="minorHAnsi" w:hAnsiTheme="minorHAnsi"/>
          <w:color w:val="000000"/>
          <w:u w:val="single"/>
        </w:rPr>
        <w:t>nicht</w:t>
      </w:r>
      <w:r w:rsidR="00916855" w:rsidRPr="00477970">
        <w:rPr>
          <w:rFonts w:asciiTheme="minorHAnsi" w:hAnsiTheme="minorHAnsi"/>
          <w:color w:val="000000"/>
        </w:rPr>
        <w:t xml:space="preserve"> essen. Sie taten es doch.</w:t>
      </w:r>
    </w:p>
    <w:p w14:paraId="1AFDE819" w14:textId="4601FD0B" w:rsidR="00021729" w:rsidRPr="00477970" w:rsidRDefault="00B20F68" w:rsidP="00C701FE">
      <w:pPr>
        <w:pStyle w:val="StandardWeb"/>
        <w:rPr>
          <w:rFonts w:asciiTheme="minorHAnsi" w:hAnsiTheme="minorHAnsi"/>
          <w:color w:val="000000"/>
        </w:rPr>
      </w:pPr>
      <w:r w:rsidRPr="00477970">
        <w:rPr>
          <w:rFonts w:asciiTheme="minorHAnsi" w:hAnsiTheme="minorHAnsi"/>
          <w:color w:val="000000"/>
        </w:rPr>
        <w:t xml:space="preserve">Es geht also um den </w:t>
      </w:r>
      <w:r w:rsidR="001F1358" w:rsidRPr="00477970">
        <w:rPr>
          <w:rFonts w:asciiTheme="minorHAnsi" w:hAnsiTheme="minorHAnsi"/>
          <w:color w:val="000000"/>
        </w:rPr>
        <w:t>Menschen</w:t>
      </w:r>
      <w:r w:rsidRPr="00477970">
        <w:rPr>
          <w:rFonts w:asciiTheme="minorHAnsi" w:hAnsiTheme="minorHAnsi"/>
          <w:color w:val="000000"/>
        </w:rPr>
        <w:t>, der seine Grenzen nicht oder nicht mehr kennt oder nicht mehr anerkennen will.</w:t>
      </w:r>
      <w:r w:rsidR="001F1358" w:rsidRPr="00477970">
        <w:rPr>
          <w:rFonts w:asciiTheme="minorHAnsi" w:hAnsiTheme="minorHAnsi"/>
          <w:color w:val="000000"/>
        </w:rPr>
        <w:t xml:space="preserve"> Es geht um den </w:t>
      </w:r>
      <w:r w:rsidR="00521447" w:rsidRPr="00477970">
        <w:rPr>
          <w:rFonts w:asciiTheme="minorHAnsi" w:hAnsiTheme="minorHAnsi"/>
          <w:color w:val="000000"/>
        </w:rPr>
        <w:t>Menschen</w:t>
      </w:r>
      <w:r w:rsidR="001F1358" w:rsidRPr="00477970">
        <w:rPr>
          <w:rFonts w:asciiTheme="minorHAnsi" w:hAnsiTheme="minorHAnsi"/>
          <w:color w:val="000000"/>
        </w:rPr>
        <w:t xml:space="preserve">, der </w:t>
      </w:r>
      <w:r w:rsidR="00DF0186" w:rsidRPr="00477970">
        <w:rPr>
          <w:rFonts w:asciiTheme="minorHAnsi" w:hAnsiTheme="minorHAnsi"/>
          <w:color w:val="000000"/>
        </w:rPr>
        <w:t>sich nicht begrenzen lassen will:</w:t>
      </w:r>
    </w:p>
    <w:p w14:paraId="26DCDAFB" w14:textId="757095B6" w:rsidR="00DF0186" w:rsidRPr="00477970" w:rsidRDefault="00AF4796" w:rsidP="00C701FE">
      <w:pPr>
        <w:pStyle w:val="StandardWeb"/>
        <w:numPr>
          <w:ilvl w:val="0"/>
          <w:numId w:val="5"/>
        </w:numPr>
        <w:rPr>
          <w:rFonts w:asciiTheme="minorHAnsi" w:hAnsiTheme="minorHAnsi"/>
          <w:color w:val="000000"/>
        </w:rPr>
      </w:pPr>
      <w:r w:rsidRPr="00477970">
        <w:rPr>
          <w:rFonts w:asciiTheme="minorHAnsi" w:hAnsiTheme="minorHAnsi"/>
          <w:color w:val="000000"/>
        </w:rPr>
        <w:t>Der nach Macht strebt und nach immer noch mehr Macht.</w:t>
      </w:r>
    </w:p>
    <w:p w14:paraId="710EABE9" w14:textId="0B38A45C" w:rsidR="00AF4796" w:rsidRPr="00477970" w:rsidRDefault="00AF4796" w:rsidP="00C701FE">
      <w:pPr>
        <w:pStyle w:val="StandardWeb"/>
        <w:numPr>
          <w:ilvl w:val="0"/>
          <w:numId w:val="5"/>
        </w:numPr>
        <w:rPr>
          <w:rFonts w:asciiTheme="minorHAnsi" w:hAnsiTheme="minorHAnsi"/>
          <w:color w:val="000000"/>
        </w:rPr>
      </w:pPr>
      <w:r w:rsidRPr="00477970">
        <w:rPr>
          <w:rFonts w:asciiTheme="minorHAnsi" w:hAnsiTheme="minorHAnsi"/>
          <w:color w:val="000000"/>
        </w:rPr>
        <w:t>Der nach Geld strebt und nach immer noch mehr Geld.</w:t>
      </w:r>
    </w:p>
    <w:p w14:paraId="5F52D2C2" w14:textId="736F642C" w:rsidR="00AF4796" w:rsidRPr="00477970" w:rsidRDefault="00AF4796" w:rsidP="00C701FE">
      <w:pPr>
        <w:pStyle w:val="StandardWeb"/>
        <w:numPr>
          <w:ilvl w:val="0"/>
          <w:numId w:val="5"/>
        </w:numPr>
        <w:rPr>
          <w:rFonts w:asciiTheme="minorHAnsi" w:hAnsiTheme="minorHAnsi"/>
          <w:color w:val="000000"/>
        </w:rPr>
      </w:pPr>
      <w:r w:rsidRPr="00477970">
        <w:rPr>
          <w:rFonts w:asciiTheme="minorHAnsi" w:hAnsiTheme="minorHAnsi"/>
          <w:color w:val="000000"/>
        </w:rPr>
        <w:t xml:space="preserve">Der </w:t>
      </w:r>
      <w:r w:rsidR="003509A4" w:rsidRPr="00477970">
        <w:rPr>
          <w:rFonts w:asciiTheme="minorHAnsi" w:hAnsiTheme="minorHAnsi"/>
          <w:color w:val="000000"/>
        </w:rPr>
        <w:t xml:space="preserve">den eigenen Vorteil </w:t>
      </w:r>
      <w:r w:rsidR="008A29B2" w:rsidRPr="00477970">
        <w:rPr>
          <w:rFonts w:asciiTheme="minorHAnsi" w:hAnsiTheme="minorHAnsi"/>
          <w:color w:val="000000"/>
        </w:rPr>
        <w:t>sucht,</w:t>
      </w:r>
      <w:r w:rsidR="003509A4" w:rsidRPr="00477970">
        <w:rPr>
          <w:rFonts w:asciiTheme="minorHAnsi" w:hAnsiTheme="minorHAnsi"/>
          <w:color w:val="000000"/>
        </w:rPr>
        <w:t xml:space="preserve"> und zwar ausschließlich den eigenen.</w:t>
      </w:r>
    </w:p>
    <w:p w14:paraId="00FA8238" w14:textId="6AFB5EE5" w:rsidR="00533847" w:rsidRPr="00477970" w:rsidRDefault="00533847" w:rsidP="00C701FE">
      <w:pPr>
        <w:pStyle w:val="StandardWeb"/>
        <w:rPr>
          <w:rFonts w:asciiTheme="minorHAnsi" w:hAnsiTheme="minorHAnsi"/>
          <w:color w:val="000000"/>
        </w:rPr>
      </w:pPr>
      <w:r w:rsidRPr="00477970">
        <w:rPr>
          <w:rFonts w:asciiTheme="minorHAnsi" w:hAnsiTheme="minorHAnsi"/>
          <w:color w:val="000000"/>
        </w:rPr>
        <w:t>Es geht um den Menschen,</w:t>
      </w:r>
      <w:r w:rsidR="00544DE9" w:rsidRPr="00477970">
        <w:rPr>
          <w:rFonts w:asciiTheme="minorHAnsi" w:hAnsiTheme="minorHAnsi"/>
          <w:color w:val="000000"/>
        </w:rPr>
        <w:t xml:space="preserve"> für den </w:t>
      </w:r>
      <w:r w:rsidRPr="00477970">
        <w:rPr>
          <w:rFonts w:asciiTheme="minorHAnsi" w:hAnsiTheme="minorHAnsi"/>
          <w:color w:val="000000"/>
        </w:rPr>
        <w:t xml:space="preserve">Hilfsbereitschaft und Güte, Barmherzigkeit und Liebe, </w:t>
      </w:r>
      <w:r w:rsidR="00544DE9" w:rsidRPr="00477970">
        <w:rPr>
          <w:rFonts w:asciiTheme="minorHAnsi" w:hAnsiTheme="minorHAnsi"/>
          <w:color w:val="000000"/>
        </w:rPr>
        <w:t>Gemeinsinn</w:t>
      </w:r>
      <w:r w:rsidRPr="00477970">
        <w:rPr>
          <w:rFonts w:asciiTheme="minorHAnsi" w:hAnsiTheme="minorHAnsi"/>
          <w:color w:val="000000"/>
        </w:rPr>
        <w:t xml:space="preserve"> </w:t>
      </w:r>
      <w:r w:rsidR="00544DE9" w:rsidRPr="00477970">
        <w:rPr>
          <w:rFonts w:asciiTheme="minorHAnsi" w:hAnsiTheme="minorHAnsi"/>
          <w:color w:val="000000"/>
        </w:rPr>
        <w:t>und Solidarität immer mehr in den Hintergrund rücken.</w:t>
      </w:r>
    </w:p>
    <w:p w14:paraId="4740050B" w14:textId="237AFB00" w:rsidR="00BC3A0C" w:rsidRPr="00477970" w:rsidRDefault="00BC3A0C" w:rsidP="00C701FE">
      <w:pPr>
        <w:pStyle w:val="StandardWeb"/>
        <w:rPr>
          <w:rFonts w:asciiTheme="minorHAnsi" w:hAnsiTheme="minorHAnsi"/>
          <w:color w:val="000000"/>
        </w:rPr>
      </w:pPr>
      <w:r w:rsidRPr="00477970">
        <w:rPr>
          <w:rFonts w:asciiTheme="minorHAnsi" w:hAnsiTheme="minorHAnsi"/>
          <w:color w:val="000000"/>
        </w:rPr>
        <w:t xml:space="preserve">Nicht </w:t>
      </w:r>
      <w:r w:rsidR="002634E2" w:rsidRPr="00477970">
        <w:rPr>
          <w:rFonts w:asciiTheme="minorHAnsi" w:hAnsiTheme="minorHAnsi"/>
          <w:color w:val="000000"/>
        </w:rPr>
        <w:t>zuletzt,</w:t>
      </w:r>
      <w:r w:rsidR="00D04F3C" w:rsidRPr="00477970">
        <w:rPr>
          <w:rFonts w:asciiTheme="minorHAnsi" w:hAnsiTheme="minorHAnsi"/>
          <w:color w:val="000000"/>
        </w:rPr>
        <w:t xml:space="preserve"> um diese Verstrickung aufzulösen und zu heilen</w:t>
      </w:r>
      <w:r w:rsidR="002634E2">
        <w:rPr>
          <w:rFonts w:asciiTheme="minorHAnsi" w:hAnsiTheme="minorHAnsi"/>
          <w:color w:val="000000"/>
        </w:rPr>
        <w:t>,</w:t>
      </w:r>
      <w:r w:rsidR="00D04F3C" w:rsidRPr="00477970">
        <w:rPr>
          <w:rFonts w:asciiTheme="minorHAnsi" w:hAnsiTheme="minorHAnsi"/>
          <w:color w:val="000000"/>
        </w:rPr>
        <w:t xml:space="preserve"> kam Jesu</w:t>
      </w:r>
      <w:r w:rsidR="00576B51" w:rsidRPr="00477970">
        <w:rPr>
          <w:rFonts w:asciiTheme="minorHAnsi" w:hAnsiTheme="minorHAnsi"/>
          <w:color w:val="000000"/>
        </w:rPr>
        <w:t>s in unsere Welt. Dafür steht das Kreuz, das die beiden goldenen Linien Bilden.</w:t>
      </w:r>
    </w:p>
    <w:p w14:paraId="7275CC06" w14:textId="3E089EC0" w:rsidR="00D2174A" w:rsidRPr="00477970" w:rsidRDefault="00D2174A" w:rsidP="00C701FE">
      <w:pPr>
        <w:pStyle w:val="StandardWeb"/>
        <w:rPr>
          <w:rFonts w:asciiTheme="minorHAnsi" w:hAnsiTheme="minorHAnsi"/>
          <w:color w:val="000000"/>
        </w:rPr>
      </w:pPr>
      <w:r w:rsidRPr="00477970">
        <w:rPr>
          <w:rFonts w:asciiTheme="minorHAnsi" w:hAnsiTheme="minorHAnsi"/>
          <w:color w:val="000000"/>
        </w:rPr>
        <w:t>Dazu fällt mir ein schönes Bibelwort aus dem 1. Johannesbrief ein:</w:t>
      </w:r>
    </w:p>
    <w:p w14:paraId="194F0EA7" w14:textId="3826069F" w:rsidR="00D2174A" w:rsidRPr="00477970" w:rsidRDefault="00577D9D" w:rsidP="00C701FE">
      <w:pPr>
        <w:pStyle w:val="StandardWeb"/>
        <w:rPr>
          <w:rFonts w:asciiTheme="minorHAnsi" w:hAnsiTheme="minorHAnsi"/>
          <w:color w:val="000000"/>
        </w:rPr>
      </w:pPr>
      <w:r w:rsidRPr="00477970">
        <w:rPr>
          <w:rFonts w:asciiTheme="minorHAnsi" w:hAnsiTheme="minorHAnsi"/>
          <w:color w:val="000000"/>
        </w:rPr>
        <w:lastRenderedPageBreak/>
        <w:t>„Wenn wir sagen, wir haben keine Sünde, so betrügen wir uns selbst, und die Wahrheit ist nicht in uns.</w:t>
      </w:r>
      <w:r w:rsidR="003D1C0D">
        <w:rPr>
          <w:rFonts w:asciiTheme="minorHAnsi" w:hAnsiTheme="minorHAnsi"/>
          <w:color w:val="000000"/>
        </w:rPr>
        <w:t xml:space="preserve"> </w:t>
      </w:r>
      <w:r w:rsidRPr="00477970">
        <w:rPr>
          <w:rFonts w:asciiTheme="minorHAnsi" w:hAnsiTheme="minorHAnsi"/>
          <w:color w:val="000000"/>
        </w:rPr>
        <w:t>Wenn wir aber unsre S</w:t>
      </w:r>
      <w:r w:rsidRPr="00477970">
        <w:rPr>
          <w:rFonts w:ascii="Aptos" w:hAnsi="Aptos" w:cs="Aptos"/>
          <w:color w:val="000000"/>
        </w:rPr>
        <w:t>ü</w:t>
      </w:r>
      <w:r w:rsidRPr="00477970">
        <w:rPr>
          <w:rFonts w:asciiTheme="minorHAnsi" w:hAnsiTheme="minorHAnsi"/>
          <w:color w:val="000000"/>
        </w:rPr>
        <w:t>nden bekennen, so ist er treu und gerecht, dass er uns die S</w:t>
      </w:r>
      <w:r w:rsidRPr="00477970">
        <w:rPr>
          <w:rFonts w:ascii="Aptos" w:hAnsi="Aptos" w:cs="Aptos"/>
          <w:color w:val="000000"/>
        </w:rPr>
        <w:t>ü</w:t>
      </w:r>
      <w:r w:rsidRPr="00477970">
        <w:rPr>
          <w:rFonts w:asciiTheme="minorHAnsi" w:hAnsiTheme="minorHAnsi"/>
          <w:color w:val="000000"/>
        </w:rPr>
        <w:t>nden vergibt und reinigt uns von aller Ungerechtigkeit.</w:t>
      </w:r>
      <w:r w:rsidR="002634E2" w:rsidRPr="00477970">
        <w:rPr>
          <w:rFonts w:asciiTheme="minorHAnsi" w:hAnsiTheme="minorHAnsi"/>
          <w:color w:val="000000"/>
        </w:rPr>
        <w:t>“ (</w:t>
      </w:r>
      <w:r w:rsidRPr="00477970">
        <w:rPr>
          <w:rFonts w:asciiTheme="minorHAnsi" w:hAnsiTheme="minorHAnsi"/>
          <w:color w:val="000000"/>
        </w:rPr>
        <w:t>1. Joh</w:t>
      </w:r>
      <w:r w:rsidR="002634E2">
        <w:rPr>
          <w:rFonts w:asciiTheme="minorHAnsi" w:hAnsiTheme="minorHAnsi"/>
          <w:color w:val="000000"/>
        </w:rPr>
        <w:t>.</w:t>
      </w:r>
      <w:r w:rsidRPr="00477970">
        <w:rPr>
          <w:rFonts w:asciiTheme="minorHAnsi" w:hAnsiTheme="minorHAnsi"/>
          <w:color w:val="000000"/>
        </w:rPr>
        <w:t xml:space="preserve"> </w:t>
      </w:r>
      <w:r w:rsidR="00E14B62" w:rsidRPr="00477970">
        <w:rPr>
          <w:rFonts w:asciiTheme="minorHAnsi" w:hAnsiTheme="minorHAnsi"/>
          <w:color w:val="000000"/>
        </w:rPr>
        <w:t>1)</w:t>
      </w:r>
    </w:p>
    <w:p w14:paraId="7E36969C" w14:textId="77777777" w:rsidR="00E14B62" w:rsidRPr="00C701FE" w:rsidRDefault="00E14B62" w:rsidP="00C701FE">
      <w:pPr>
        <w:pStyle w:val="StandardWeb"/>
        <w:rPr>
          <w:rFonts w:asciiTheme="minorHAnsi" w:hAnsiTheme="minorHAnsi"/>
          <w:color w:val="000000"/>
          <w:sz w:val="26"/>
          <w:szCs w:val="28"/>
        </w:rPr>
      </w:pPr>
    </w:p>
    <w:p w14:paraId="718AAE9A" w14:textId="77777777" w:rsidR="003022BB" w:rsidRPr="00C701FE" w:rsidRDefault="00E14B62" w:rsidP="00C701FE">
      <w:pPr>
        <w:pStyle w:val="StandardWeb"/>
        <w:rPr>
          <w:rFonts w:asciiTheme="minorHAnsi" w:hAnsiTheme="minorHAnsi"/>
          <w:color w:val="000000"/>
          <w:sz w:val="26"/>
          <w:szCs w:val="28"/>
        </w:rPr>
      </w:pPr>
      <w:r w:rsidRPr="00C701FE">
        <w:rPr>
          <w:rFonts w:asciiTheme="minorHAnsi" w:hAnsiTheme="minorHAnsi"/>
          <w:color w:val="000000"/>
          <w:sz w:val="26"/>
          <w:szCs w:val="28"/>
        </w:rPr>
        <w:t>Stefanie Bahlinger hat ein vielschichtiges Bild gemalt. Für mich ist es ein Bild der Hoffnung. Stark finde ich, dass i</w:t>
      </w:r>
      <w:r w:rsidR="00274B94" w:rsidRPr="00C701FE">
        <w:rPr>
          <w:rFonts w:asciiTheme="minorHAnsi" w:hAnsiTheme="minorHAnsi"/>
          <w:color w:val="000000"/>
          <w:sz w:val="26"/>
          <w:szCs w:val="28"/>
        </w:rPr>
        <w:t xml:space="preserve">n ihrem Bild der weltliche Bereich und die Lichtwelt Gottes </w:t>
      </w:r>
      <w:r w:rsidR="003D33E1" w:rsidRPr="00C701FE">
        <w:rPr>
          <w:rFonts w:asciiTheme="minorHAnsi" w:hAnsiTheme="minorHAnsi"/>
          <w:color w:val="000000"/>
          <w:sz w:val="26"/>
          <w:szCs w:val="28"/>
        </w:rPr>
        <w:t>nicht unüberwindbar getrennt voneinander dargestellt sind. Gottes Liebe und Treue bewegen ihn, sich immer wieder heil</w:t>
      </w:r>
      <w:r w:rsidR="005549FC" w:rsidRPr="00C701FE">
        <w:rPr>
          <w:rFonts w:asciiTheme="minorHAnsi" w:hAnsiTheme="minorHAnsi"/>
          <w:color w:val="000000"/>
          <w:sz w:val="26"/>
          <w:szCs w:val="28"/>
        </w:rPr>
        <w:t>bringend</w:t>
      </w:r>
      <w:r w:rsidR="003D33E1" w:rsidRPr="00C701FE">
        <w:rPr>
          <w:rFonts w:asciiTheme="minorHAnsi" w:hAnsiTheme="minorHAnsi"/>
          <w:color w:val="000000"/>
          <w:sz w:val="26"/>
          <w:szCs w:val="28"/>
        </w:rPr>
        <w:t xml:space="preserve"> einzumischen</w:t>
      </w:r>
      <w:r w:rsidR="003022BB" w:rsidRPr="00C701FE">
        <w:rPr>
          <w:rFonts w:asciiTheme="minorHAnsi" w:hAnsiTheme="minorHAnsi"/>
          <w:color w:val="000000"/>
          <w:sz w:val="26"/>
          <w:szCs w:val="28"/>
        </w:rPr>
        <w:t>.</w:t>
      </w:r>
    </w:p>
    <w:p w14:paraId="402EF16A" w14:textId="77777777" w:rsidR="00323F04" w:rsidRDefault="00326BD3" w:rsidP="00C701FE">
      <w:pPr>
        <w:pStyle w:val="StandardWeb"/>
        <w:rPr>
          <w:rFonts w:asciiTheme="minorHAnsi" w:hAnsiTheme="minorHAnsi"/>
          <w:color w:val="000000"/>
          <w:sz w:val="26"/>
          <w:szCs w:val="28"/>
        </w:rPr>
      </w:pPr>
      <w:r w:rsidRPr="00C701FE">
        <w:rPr>
          <w:rFonts w:asciiTheme="minorHAnsi" w:hAnsiTheme="minorHAnsi"/>
          <w:color w:val="000000"/>
          <w:sz w:val="26"/>
          <w:szCs w:val="28"/>
        </w:rPr>
        <w:t>Die neue Jahreslosung</w:t>
      </w:r>
      <w:r w:rsidR="006C6F83" w:rsidRPr="00C701FE">
        <w:rPr>
          <w:rFonts w:asciiTheme="minorHAnsi" w:hAnsiTheme="minorHAnsi"/>
          <w:color w:val="000000"/>
          <w:sz w:val="26"/>
          <w:szCs w:val="28"/>
        </w:rPr>
        <w:t xml:space="preserve"> sagt uns</w:t>
      </w:r>
      <w:r w:rsidRPr="00C701FE">
        <w:rPr>
          <w:rFonts w:asciiTheme="minorHAnsi" w:hAnsiTheme="minorHAnsi"/>
          <w:color w:val="000000"/>
          <w:sz w:val="26"/>
          <w:szCs w:val="28"/>
        </w:rPr>
        <w:t>:</w:t>
      </w:r>
      <w:r w:rsidR="003672D4">
        <w:rPr>
          <w:rFonts w:asciiTheme="minorHAnsi" w:hAnsiTheme="minorHAnsi"/>
          <w:color w:val="000000"/>
          <w:sz w:val="26"/>
          <w:szCs w:val="28"/>
        </w:rPr>
        <w:br/>
      </w:r>
      <w:r w:rsidRPr="00C701FE">
        <w:rPr>
          <w:rFonts w:asciiTheme="minorHAnsi" w:hAnsiTheme="minorHAnsi"/>
          <w:color w:val="000000"/>
          <w:sz w:val="26"/>
          <w:szCs w:val="28"/>
        </w:rPr>
        <w:t>Kein Zustand ist endgültig</w:t>
      </w:r>
      <w:r w:rsidR="006C6F83" w:rsidRPr="00C701FE">
        <w:rPr>
          <w:rFonts w:asciiTheme="minorHAnsi" w:hAnsiTheme="minorHAnsi"/>
          <w:color w:val="000000"/>
          <w:sz w:val="26"/>
          <w:szCs w:val="28"/>
        </w:rPr>
        <w:t>.</w:t>
      </w:r>
      <w:r w:rsidR="00B23726" w:rsidRPr="00C701FE">
        <w:rPr>
          <w:rFonts w:asciiTheme="minorHAnsi" w:hAnsiTheme="minorHAnsi"/>
          <w:color w:val="000000"/>
          <w:sz w:val="26"/>
          <w:szCs w:val="28"/>
        </w:rPr>
        <w:br/>
      </w:r>
      <w:r w:rsidRPr="00C701FE">
        <w:rPr>
          <w:rFonts w:asciiTheme="minorHAnsi" w:hAnsiTheme="minorHAnsi"/>
          <w:color w:val="000000"/>
          <w:sz w:val="26"/>
          <w:szCs w:val="28"/>
        </w:rPr>
        <w:t xml:space="preserve">Gott </w:t>
      </w:r>
      <w:r w:rsidR="006C6F83" w:rsidRPr="00C701FE">
        <w:rPr>
          <w:rFonts w:asciiTheme="minorHAnsi" w:hAnsiTheme="minorHAnsi"/>
          <w:color w:val="000000"/>
          <w:sz w:val="26"/>
          <w:szCs w:val="28"/>
        </w:rPr>
        <w:t xml:space="preserve">eröffnet </w:t>
      </w:r>
      <w:r w:rsidRPr="00C701FE">
        <w:rPr>
          <w:rFonts w:asciiTheme="minorHAnsi" w:hAnsiTheme="minorHAnsi"/>
          <w:color w:val="000000"/>
          <w:sz w:val="26"/>
          <w:szCs w:val="28"/>
        </w:rPr>
        <w:t>immer wieder neue Wege.</w:t>
      </w:r>
      <w:r w:rsidR="00B23726" w:rsidRPr="00C701FE">
        <w:rPr>
          <w:rFonts w:asciiTheme="minorHAnsi" w:hAnsiTheme="minorHAnsi"/>
          <w:color w:val="000000"/>
          <w:sz w:val="26"/>
          <w:szCs w:val="28"/>
        </w:rPr>
        <w:br/>
      </w:r>
      <w:r w:rsidR="00F902F5" w:rsidRPr="00C701FE">
        <w:rPr>
          <w:rFonts w:asciiTheme="minorHAnsi" w:hAnsiTheme="minorHAnsi"/>
          <w:color w:val="000000"/>
          <w:sz w:val="26"/>
          <w:szCs w:val="28"/>
        </w:rPr>
        <w:t xml:space="preserve">Gott vergibt </w:t>
      </w:r>
      <w:r w:rsidR="00754D3C" w:rsidRPr="00C701FE">
        <w:rPr>
          <w:rFonts w:asciiTheme="minorHAnsi" w:hAnsiTheme="minorHAnsi"/>
          <w:color w:val="000000"/>
          <w:sz w:val="26"/>
          <w:szCs w:val="28"/>
        </w:rPr>
        <w:t xml:space="preserve">Schuld </w:t>
      </w:r>
      <w:r w:rsidR="007A14A6" w:rsidRPr="00C701FE">
        <w:rPr>
          <w:rFonts w:asciiTheme="minorHAnsi" w:hAnsiTheme="minorHAnsi"/>
          <w:color w:val="000000"/>
          <w:sz w:val="26"/>
          <w:szCs w:val="28"/>
        </w:rPr>
        <w:t>und Sünde</w:t>
      </w:r>
      <w:r w:rsidR="00F902F5" w:rsidRPr="00C701FE">
        <w:rPr>
          <w:rFonts w:asciiTheme="minorHAnsi" w:hAnsiTheme="minorHAnsi"/>
          <w:color w:val="000000"/>
          <w:sz w:val="26"/>
          <w:szCs w:val="28"/>
        </w:rPr>
        <w:t>.</w:t>
      </w:r>
      <w:r w:rsidR="00B23726" w:rsidRPr="00C701FE">
        <w:rPr>
          <w:rFonts w:asciiTheme="minorHAnsi" w:hAnsiTheme="minorHAnsi"/>
          <w:color w:val="000000"/>
          <w:sz w:val="26"/>
          <w:szCs w:val="28"/>
        </w:rPr>
        <w:br/>
      </w:r>
      <w:r w:rsidR="00F902F5" w:rsidRPr="00C701FE">
        <w:rPr>
          <w:rFonts w:asciiTheme="minorHAnsi" w:hAnsiTheme="minorHAnsi"/>
          <w:color w:val="000000"/>
          <w:sz w:val="26"/>
          <w:szCs w:val="28"/>
        </w:rPr>
        <w:t>U</w:t>
      </w:r>
      <w:r w:rsidRPr="00C701FE">
        <w:rPr>
          <w:rFonts w:asciiTheme="minorHAnsi" w:hAnsiTheme="minorHAnsi"/>
          <w:color w:val="000000"/>
          <w:sz w:val="26"/>
          <w:szCs w:val="28"/>
        </w:rPr>
        <w:t xml:space="preserve">nser Schicksal von Altern und Vergänglichkeit </w:t>
      </w:r>
      <w:r w:rsidR="007A14A6" w:rsidRPr="00C701FE">
        <w:rPr>
          <w:rFonts w:asciiTheme="minorHAnsi" w:hAnsiTheme="minorHAnsi"/>
          <w:color w:val="000000"/>
          <w:sz w:val="26"/>
          <w:szCs w:val="28"/>
        </w:rPr>
        <w:t>wird</w:t>
      </w:r>
      <w:r w:rsidR="003672D4">
        <w:rPr>
          <w:rFonts w:asciiTheme="minorHAnsi" w:hAnsiTheme="minorHAnsi"/>
          <w:color w:val="000000"/>
          <w:sz w:val="26"/>
          <w:szCs w:val="28"/>
        </w:rPr>
        <w:t xml:space="preserve"> einmal</w:t>
      </w:r>
      <w:r w:rsidR="007A14A6" w:rsidRPr="00C701FE">
        <w:rPr>
          <w:rFonts w:asciiTheme="minorHAnsi" w:hAnsiTheme="minorHAnsi"/>
          <w:color w:val="000000"/>
          <w:sz w:val="26"/>
          <w:szCs w:val="28"/>
        </w:rPr>
        <w:t xml:space="preserve"> </w:t>
      </w:r>
      <w:r w:rsidRPr="00C701FE">
        <w:rPr>
          <w:rFonts w:asciiTheme="minorHAnsi" w:hAnsiTheme="minorHAnsi"/>
          <w:color w:val="000000"/>
          <w:sz w:val="26"/>
          <w:szCs w:val="28"/>
        </w:rPr>
        <w:t>überw</w:t>
      </w:r>
      <w:r w:rsidR="007A14A6" w:rsidRPr="00C701FE">
        <w:rPr>
          <w:rFonts w:asciiTheme="minorHAnsi" w:hAnsiTheme="minorHAnsi"/>
          <w:color w:val="000000"/>
          <w:sz w:val="26"/>
          <w:szCs w:val="28"/>
        </w:rPr>
        <w:t>unden werden.</w:t>
      </w:r>
      <w:r w:rsidR="00B23726" w:rsidRPr="00C701FE">
        <w:rPr>
          <w:rFonts w:asciiTheme="minorHAnsi" w:hAnsiTheme="minorHAnsi"/>
          <w:color w:val="000000"/>
          <w:sz w:val="26"/>
          <w:szCs w:val="28"/>
        </w:rPr>
        <w:br/>
      </w:r>
      <w:r w:rsidR="003022BB" w:rsidRPr="00C701FE">
        <w:rPr>
          <w:rFonts w:asciiTheme="minorHAnsi" w:hAnsiTheme="minorHAnsi"/>
          <w:color w:val="000000"/>
          <w:sz w:val="26"/>
          <w:szCs w:val="28"/>
        </w:rPr>
        <w:t>An dem Tag, den Gott dafür vorgesehen hat.</w:t>
      </w:r>
      <w:r w:rsidR="00AB6E5D" w:rsidRPr="00C701FE">
        <w:rPr>
          <w:rFonts w:asciiTheme="minorHAnsi" w:hAnsiTheme="minorHAnsi"/>
          <w:color w:val="000000"/>
          <w:sz w:val="26"/>
          <w:szCs w:val="28"/>
        </w:rPr>
        <w:br/>
        <w:t xml:space="preserve">Dann wird es nur noch den </w:t>
      </w:r>
      <w:r w:rsidR="00021D13" w:rsidRPr="00C701FE">
        <w:rPr>
          <w:rFonts w:asciiTheme="minorHAnsi" w:hAnsiTheme="minorHAnsi"/>
          <w:color w:val="000000"/>
          <w:sz w:val="26"/>
          <w:szCs w:val="28"/>
        </w:rPr>
        <w:t>Bereich rechts geben</w:t>
      </w:r>
      <w:r w:rsidR="00AB6E5D" w:rsidRPr="00C701FE">
        <w:rPr>
          <w:rFonts w:asciiTheme="minorHAnsi" w:hAnsiTheme="minorHAnsi"/>
          <w:color w:val="000000"/>
          <w:sz w:val="26"/>
          <w:szCs w:val="28"/>
        </w:rPr>
        <w:t>:</w:t>
      </w:r>
      <w:r w:rsidR="00AB6E5D" w:rsidRPr="00C701FE">
        <w:rPr>
          <w:rFonts w:asciiTheme="minorHAnsi" w:hAnsiTheme="minorHAnsi"/>
          <w:color w:val="000000"/>
          <w:sz w:val="26"/>
          <w:szCs w:val="28"/>
        </w:rPr>
        <w:br/>
      </w:r>
      <w:r w:rsidR="00073E2B" w:rsidRPr="00C701FE">
        <w:rPr>
          <w:rFonts w:asciiTheme="minorHAnsi" w:hAnsiTheme="minorHAnsi"/>
          <w:color w:val="000000"/>
          <w:sz w:val="26"/>
          <w:szCs w:val="28"/>
        </w:rPr>
        <w:t xml:space="preserve">Gottes neue Welt ohne </w:t>
      </w:r>
      <w:r w:rsidR="00AB6E5D" w:rsidRPr="00C701FE">
        <w:rPr>
          <w:rFonts w:asciiTheme="minorHAnsi" w:hAnsiTheme="minorHAnsi"/>
          <w:color w:val="000000"/>
          <w:sz w:val="26"/>
          <w:szCs w:val="28"/>
        </w:rPr>
        <w:t>Krankheit</w:t>
      </w:r>
      <w:r w:rsidR="00073E2B" w:rsidRPr="00C701FE">
        <w:rPr>
          <w:rFonts w:asciiTheme="minorHAnsi" w:hAnsiTheme="minorHAnsi"/>
          <w:color w:val="000000"/>
          <w:sz w:val="26"/>
          <w:szCs w:val="28"/>
        </w:rPr>
        <w:t>, Schmerzen und Leid</w:t>
      </w:r>
      <w:r w:rsidR="00AB6E5D" w:rsidRPr="00C701FE">
        <w:rPr>
          <w:rFonts w:asciiTheme="minorHAnsi" w:hAnsiTheme="minorHAnsi"/>
          <w:color w:val="000000"/>
          <w:sz w:val="26"/>
          <w:szCs w:val="28"/>
        </w:rPr>
        <w:t>,</w:t>
      </w:r>
      <w:r w:rsidR="00AB6E5D" w:rsidRPr="00C701FE">
        <w:rPr>
          <w:rFonts w:asciiTheme="minorHAnsi" w:hAnsiTheme="minorHAnsi"/>
          <w:color w:val="000000"/>
          <w:sz w:val="26"/>
          <w:szCs w:val="28"/>
        </w:rPr>
        <w:br/>
        <w:t>o</w:t>
      </w:r>
      <w:r w:rsidR="00073E2B" w:rsidRPr="00C701FE">
        <w:rPr>
          <w:rFonts w:asciiTheme="minorHAnsi" w:hAnsiTheme="minorHAnsi"/>
          <w:color w:val="000000"/>
          <w:sz w:val="26"/>
          <w:szCs w:val="28"/>
        </w:rPr>
        <w:t>hne Vergänglichkeit</w:t>
      </w:r>
      <w:r w:rsidR="00A03EB3" w:rsidRPr="00C701FE">
        <w:rPr>
          <w:rFonts w:asciiTheme="minorHAnsi" w:hAnsiTheme="minorHAnsi"/>
          <w:color w:val="000000"/>
          <w:sz w:val="26"/>
          <w:szCs w:val="28"/>
        </w:rPr>
        <w:t xml:space="preserve">, Sterben müssen </w:t>
      </w:r>
      <w:r w:rsidR="00073E2B" w:rsidRPr="00C701FE">
        <w:rPr>
          <w:rFonts w:asciiTheme="minorHAnsi" w:hAnsiTheme="minorHAnsi"/>
          <w:color w:val="000000"/>
          <w:sz w:val="26"/>
          <w:szCs w:val="28"/>
        </w:rPr>
        <w:t>und Tod.</w:t>
      </w:r>
      <w:r w:rsidR="008C5E3D" w:rsidRPr="00C701FE">
        <w:rPr>
          <w:rFonts w:asciiTheme="minorHAnsi" w:hAnsiTheme="minorHAnsi"/>
          <w:color w:val="000000"/>
          <w:sz w:val="26"/>
          <w:szCs w:val="28"/>
        </w:rPr>
        <w:br/>
      </w:r>
      <w:r w:rsidR="00A02D3D" w:rsidRPr="00C701FE">
        <w:rPr>
          <w:rFonts w:asciiTheme="minorHAnsi" w:hAnsiTheme="minorHAnsi"/>
          <w:color w:val="000000"/>
          <w:sz w:val="26"/>
          <w:szCs w:val="28"/>
        </w:rPr>
        <w:t xml:space="preserve">Dann gibt es nur </w:t>
      </w:r>
      <w:r w:rsidR="008C5E3D" w:rsidRPr="00C701FE">
        <w:rPr>
          <w:rFonts w:asciiTheme="minorHAnsi" w:hAnsiTheme="minorHAnsi"/>
          <w:color w:val="000000"/>
          <w:sz w:val="26"/>
          <w:szCs w:val="28"/>
        </w:rPr>
        <w:t>noch: Leben in Fülle</w:t>
      </w:r>
      <w:r w:rsidR="00A02D3D" w:rsidRPr="00C701FE">
        <w:rPr>
          <w:rFonts w:asciiTheme="minorHAnsi" w:hAnsiTheme="minorHAnsi"/>
          <w:color w:val="000000"/>
          <w:sz w:val="26"/>
          <w:szCs w:val="28"/>
        </w:rPr>
        <w:t>!</w:t>
      </w:r>
    </w:p>
    <w:p w14:paraId="139114A3" w14:textId="77777777" w:rsidR="00323F04" w:rsidRDefault="00323F04" w:rsidP="00C701FE">
      <w:pPr>
        <w:pStyle w:val="StandardWeb"/>
        <w:rPr>
          <w:rFonts w:asciiTheme="minorHAnsi" w:hAnsiTheme="minorHAnsi"/>
          <w:color w:val="000000"/>
          <w:sz w:val="26"/>
          <w:szCs w:val="28"/>
        </w:rPr>
      </w:pPr>
    </w:p>
    <w:p w14:paraId="5056547A" w14:textId="63F044ED" w:rsidR="00152FD2" w:rsidRPr="00C701FE" w:rsidRDefault="00D5223F" w:rsidP="00C701FE">
      <w:pPr>
        <w:pStyle w:val="StandardWeb"/>
        <w:rPr>
          <w:rFonts w:asciiTheme="minorHAnsi" w:hAnsiTheme="minorHAnsi"/>
          <w:color w:val="000000"/>
          <w:sz w:val="26"/>
          <w:szCs w:val="28"/>
        </w:rPr>
      </w:pPr>
      <w:r w:rsidRPr="00C701FE">
        <w:rPr>
          <w:rFonts w:asciiTheme="minorHAnsi" w:hAnsiTheme="minorHAnsi"/>
          <w:color w:val="000000"/>
          <w:sz w:val="26"/>
          <w:szCs w:val="28"/>
        </w:rPr>
        <w:t>Und der Friede Gottes,</w:t>
      </w:r>
      <w:r w:rsidR="00376F3F">
        <w:rPr>
          <w:rFonts w:asciiTheme="minorHAnsi" w:hAnsiTheme="minorHAnsi"/>
          <w:color w:val="000000"/>
          <w:sz w:val="26"/>
          <w:szCs w:val="28"/>
        </w:rPr>
        <w:t xml:space="preserve"> der höher ist als alle Vernunft, bewahre unsere Herzen und Sinne in Christus Jesus, unserem Herrn. Amen.</w:t>
      </w:r>
    </w:p>
    <w:sectPr w:rsidR="00152FD2" w:rsidRPr="00C701FE" w:rsidSect="00C77085">
      <w:headerReference w:type="default" r:id="rId10"/>
      <w:pgSz w:w="11906" w:h="16838"/>
      <w:pgMar w:top="851" w:right="1133"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CB086" w14:textId="77777777" w:rsidR="007B4A7A" w:rsidRDefault="007B4A7A" w:rsidP="006D2806">
      <w:pPr>
        <w:spacing w:after="0"/>
      </w:pPr>
      <w:r>
        <w:separator/>
      </w:r>
    </w:p>
  </w:endnote>
  <w:endnote w:type="continuationSeparator" w:id="0">
    <w:p w14:paraId="330F99D5" w14:textId="77777777" w:rsidR="007B4A7A" w:rsidRDefault="007B4A7A" w:rsidP="006D28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D5BCC" w14:textId="77777777" w:rsidR="007B4A7A" w:rsidRDefault="007B4A7A" w:rsidP="006D2806">
      <w:pPr>
        <w:spacing w:after="0"/>
      </w:pPr>
      <w:r>
        <w:separator/>
      </w:r>
    </w:p>
  </w:footnote>
  <w:footnote w:type="continuationSeparator" w:id="0">
    <w:p w14:paraId="08C67978" w14:textId="77777777" w:rsidR="007B4A7A" w:rsidRDefault="007B4A7A" w:rsidP="006D280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7892120"/>
      <w:docPartObj>
        <w:docPartGallery w:val="Page Numbers (Top of Page)"/>
        <w:docPartUnique/>
      </w:docPartObj>
    </w:sdtPr>
    <w:sdtContent>
      <w:p w14:paraId="1D1BFD42" w14:textId="15E703A6" w:rsidR="00E4257D" w:rsidRDefault="00E4257D">
        <w:pPr>
          <w:pStyle w:val="Kopfzeile"/>
          <w:jc w:val="right"/>
        </w:pPr>
        <w:r>
          <w:fldChar w:fldCharType="begin"/>
        </w:r>
        <w:r>
          <w:instrText>PAGE   \* MERGEFORMAT</w:instrText>
        </w:r>
        <w:r>
          <w:fldChar w:fldCharType="separate"/>
        </w:r>
        <w:r>
          <w:t>2</w:t>
        </w:r>
        <w:r>
          <w:fldChar w:fldCharType="end"/>
        </w:r>
      </w:p>
    </w:sdtContent>
  </w:sdt>
  <w:p w14:paraId="0BADD3C8" w14:textId="77777777" w:rsidR="00E4257D" w:rsidRDefault="00E4257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E44CF"/>
    <w:multiLevelType w:val="hybridMultilevel"/>
    <w:tmpl w:val="193ECB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C431BA"/>
    <w:multiLevelType w:val="hybridMultilevel"/>
    <w:tmpl w:val="EE0E16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837691"/>
    <w:multiLevelType w:val="hybridMultilevel"/>
    <w:tmpl w:val="CAB29F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A848EC"/>
    <w:multiLevelType w:val="hybridMultilevel"/>
    <w:tmpl w:val="364450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06D2E26"/>
    <w:multiLevelType w:val="hybridMultilevel"/>
    <w:tmpl w:val="4192F7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77449A4"/>
    <w:multiLevelType w:val="hybridMultilevel"/>
    <w:tmpl w:val="B4A237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A9B2667"/>
    <w:multiLevelType w:val="hybridMultilevel"/>
    <w:tmpl w:val="ED1ABC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74889089">
    <w:abstractNumId w:val="5"/>
  </w:num>
  <w:num w:numId="2" w16cid:durableId="1001618578">
    <w:abstractNumId w:val="3"/>
  </w:num>
  <w:num w:numId="3" w16cid:durableId="916596725">
    <w:abstractNumId w:val="2"/>
  </w:num>
  <w:num w:numId="4" w16cid:durableId="224874591">
    <w:abstractNumId w:val="1"/>
  </w:num>
  <w:num w:numId="5" w16cid:durableId="43067523">
    <w:abstractNumId w:val="6"/>
  </w:num>
  <w:num w:numId="6" w16cid:durableId="2011785573">
    <w:abstractNumId w:val="0"/>
  </w:num>
  <w:num w:numId="7" w16cid:durableId="10448701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4D7"/>
    <w:rsid w:val="00001E87"/>
    <w:rsid w:val="000210D9"/>
    <w:rsid w:val="00021729"/>
    <w:rsid w:val="00021D13"/>
    <w:rsid w:val="00042C71"/>
    <w:rsid w:val="00046CA4"/>
    <w:rsid w:val="00053FCF"/>
    <w:rsid w:val="00073C55"/>
    <w:rsid w:val="00073E2B"/>
    <w:rsid w:val="000743C6"/>
    <w:rsid w:val="00091202"/>
    <w:rsid w:val="0009164B"/>
    <w:rsid w:val="00092D45"/>
    <w:rsid w:val="000943D5"/>
    <w:rsid w:val="000B0E25"/>
    <w:rsid w:val="000C0EDB"/>
    <w:rsid w:val="000D1E92"/>
    <w:rsid w:val="000D2A53"/>
    <w:rsid w:val="000F6401"/>
    <w:rsid w:val="00111AA7"/>
    <w:rsid w:val="001233A3"/>
    <w:rsid w:val="001520CC"/>
    <w:rsid w:val="00152FD2"/>
    <w:rsid w:val="00175C90"/>
    <w:rsid w:val="00181B79"/>
    <w:rsid w:val="00184C35"/>
    <w:rsid w:val="00192AE8"/>
    <w:rsid w:val="00197BBF"/>
    <w:rsid w:val="001C78FE"/>
    <w:rsid w:val="001D289B"/>
    <w:rsid w:val="001D796E"/>
    <w:rsid w:val="001F1358"/>
    <w:rsid w:val="00222BBB"/>
    <w:rsid w:val="002634E2"/>
    <w:rsid w:val="002712FF"/>
    <w:rsid w:val="00274B94"/>
    <w:rsid w:val="002A0608"/>
    <w:rsid w:val="002D35B5"/>
    <w:rsid w:val="002D4DB2"/>
    <w:rsid w:val="002D5129"/>
    <w:rsid w:val="002D6F44"/>
    <w:rsid w:val="002E6596"/>
    <w:rsid w:val="002F0D7D"/>
    <w:rsid w:val="003022BB"/>
    <w:rsid w:val="00323F04"/>
    <w:rsid w:val="00326BD3"/>
    <w:rsid w:val="003509A4"/>
    <w:rsid w:val="003662DA"/>
    <w:rsid w:val="003672D4"/>
    <w:rsid w:val="00372E77"/>
    <w:rsid w:val="00376F3F"/>
    <w:rsid w:val="00384DE0"/>
    <w:rsid w:val="003851F0"/>
    <w:rsid w:val="003928C9"/>
    <w:rsid w:val="003A5D40"/>
    <w:rsid w:val="003B23EB"/>
    <w:rsid w:val="003B5B0D"/>
    <w:rsid w:val="003D1C0D"/>
    <w:rsid w:val="003D33E1"/>
    <w:rsid w:val="003E72E8"/>
    <w:rsid w:val="00403577"/>
    <w:rsid w:val="00417173"/>
    <w:rsid w:val="00466A33"/>
    <w:rsid w:val="00477970"/>
    <w:rsid w:val="00503F58"/>
    <w:rsid w:val="00521447"/>
    <w:rsid w:val="00521C3E"/>
    <w:rsid w:val="00522F12"/>
    <w:rsid w:val="00533847"/>
    <w:rsid w:val="005345C7"/>
    <w:rsid w:val="00543509"/>
    <w:rsid w:val="00544DA0"/>
    <w:rsid w:val="00544DE9"/>
    <w:rsid w:val="005549FC"/>
    <w:rsid w:val="00561700"/>
    <w:rsid w:val="00572116"/>
    <w:rsid w:val="00573FB0"/>
    <w:rsid w:val="00576B51"/>
    <w:rsid w:val="00577D9D"/>
    <w:rsid w:val="0058635D"/>
    <w:rsid w:val="005B3CA9"/>
    <w:rsid w:val="005C3A12"/>
    <w:rsid w:val="005D76AF"/>
    <w:rsid w:val="005E0302"/>
    <w:rsid w:val="00613AFF"/>
    <w:rsid w:val="00621FB3"/>
    <w:rsid w:val="00650ABC"/>
    <w:rsid w:val="00657144"/>
    <w:rsid w:val="00662E4F"/>
    <w:rsid w:val="00680F81"/>
    <w:rsid w:val="006A29FB"/>
    <w:rsid w:val="006A2FEA"/>
    <w:rsid w:val="006A3BC9"/>
    <w:rsid w:val="006C14D8"/>
    <w:rsid w:val="006C6F83"/>
    <w:rsid w:val="006D2806"/>
    <w:rsid w:val="006E611E"/>
    <w:rsid w:val="007048E4"/>
    <w:rsid w:val="00707B9D"/>
    <w:rsid w:val="007345F9"/>
    <w:rsid w:val="0074074C"/>
    <w:rsid w:val="00751C31"/>
    <w:rsid w:val="00754D3C"/>
    <w:rsid w:val="00781624"/>
    <w:rsid w:val="00794F36"/>
    <w:rsid w:val="007A14A6"/>
    <w:rsid w:val="007B4A7A"/>
    <w:rsid w:val="007C0713"/>
    <w:rsid w:val="007D214E"/>
    <w:rsid w:val="007E7336"/>
    <w:rsid w:val="007F7FC3"/>
    <w:rsid w:val="00805DD4"/>
    <w:rsid w:val="00815B1B"/>
    <w:rsid w:val="00855DBD"/>
    <w:rsid w:val="008A29B2"/>
    <w:rsid w:val="008A30F9"/>
    <w:rsid w:val="008A5E24"/>
    <w:rsid w:val="008B4436"/>
    <w:rsid w:val="008B7994"/>
    <w:rsid w:val="008C5E3D"/>
    <w:rsid w:val="008C72E7"/>
    <w:rsid w:val="008F3343"/>
    <w:rsid w:val="00904EE0"/>
    <w:rsid w:val="00916855"/>
    <w:rsid w:val="00933F4B"/>
    <w:rsid w:val="00935CE9"/>
    <w:rsid w:val="00937FC7"/>
    <w:rsid w:val="009409BD"/>
    <w:rsid w:val="0094319B"/>
    <w:rsid w:val="00960A92"/>
    <w:rsid w:val="009C50EE"/>
    <w:rsid w:val="009E03D9"/>
    <w:rsid w:val="009E48B0"/>
    <w:rsid w:val="00A02D3D"/>
    <w:rsid w:val="00A03EB3"/>
    <w:rsid w:val="00A16D0E"/>
    <w:rsid w:val="00A32E69"/>
    <w:rsid w:val="00A360AF"/>
    <w:rsid w:val="00A54993"/>
    <w:rsid w:val="00A5591D"/>
    <w:rsid w:val="00A819BC"/>
    <w:rsid w:val="00A85826"/>
    <w:rsid w:val="00A86A99"/>
    <w:rsid w:val="00AB6E5D"/>
    <w:rsid w:val="00AF4796"/>
    <w:rsid w:val="00B20F68"/>
    <w:rsid w:val="00B23726"/>
    <w:rsid w:val="00BC3A0C"/>
    <w:rsid w:val="00BE42DA"/>
    <w:rsid w:val="00BF37A3"/>
    <w:rsid w:val="00BF7203"/>
    <w:rsid w:val="00C01FAB"/>
    <w:rsid w:val="00C16313"/>
    <w:rsid w:val="00C27D5A"/>
    <w:rsid w:val="00C30620"/>
    <w:rsid w:val="00C405F2"/>
    <w:rsid w:val="00C701FE"/>
    <w:rsid w:val="00C75976"/>
    <w:rsid w:val="00C77085"/>
    <w:rsid w:val="00C908BE"/>
    <w:rsid w:val="00CB056F"/>
    <w:rsid w:val="00CB2FEA"/>
    <w:rsid w:val="00CC3E34"/>
    <w:rsid w:val="00CD3BE9"/>
    <w:rsid w:val="00CD69CC"/>
    <w:rsid w:val="00D04F3C"/>
    <w:rsid w:val="00D2174A"/>
    <w:rsid w:val="00D4430F"/>
    <w:rsid w:val="00D4495E"/>
    <w:rsid w:val="00D44DA6"/>
    <w:rsid w:val="00D502CE"/>
    <w:rsid w:val="00D5223F"/>
    <w:rsid w:val="00D826FC"/>
    <w:rsid w:val="00D9717A"/>
    <w:rsid w:val="00DA7B32"/>
    <w:rsid w:val="00DA7F5F"/>
    <w:rsid w:val="00DB7C92"/>
    <w:rsid w:val="00DC2B5A"/>
    <w:rsid w:val="00DF0186"/>
    <w:rsid w:val="00DF2709"/>
    <w:rsid w:val="00E14B62"/>
    <w:rsid w:val="00E243BF"/>
    <w:rsid w:val="00E4257D"/>
    <w:rsid w:val="00E9183B"/>
    <w:rsid w:val="00EA0DD5"/>
    <w:rsid w:val="00EF0808"/>
    <w:rsid w:val="00EF227C"/>
    <w:rsid w:val="00EF3E6E"/>
    <w:rsid w:val="00EF6DFD"/>
    <w:rsid w:val="00F1147C"/>
    <w:rsid w:val="00F24E98"/>
    <w:rsid w:val="00F46DCD"/>
    <w:rsid w:val="00F52B21"/>
    <w:rsid w:val="00F743CC"/>
    <w:rsid w:val="00F86602"/>
    <w:rsid w:val="00F902F5"/>
    <w:rsid w:val="00FA0A5A"/>
    <w:rsid w:val="00FA145E"/>
    <w:rsid w:val="00FB07DB"/>
    <w:rsid w:val="00FB71FD"/>
    <w:rsid w:val="00FC64D7"/>
    <w:rsid w:val="00FD4B60"/>
    <w:rsid w:val="00FE4A4F"/>
    <w:rsid w:val="00FE71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D366F"/>
  <w15:chartTrackingRefBased/>
  <w15:docId w15:val="{51B19F42-C3CF-4DC6-9E36-5E8BB5877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C64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C64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C64D7"/>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C64D7"/>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C64D7"/>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C64D7"/>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C64D7"/>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C64D7"/>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C64D7"/>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C64D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C64D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C64D7"/>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C64D7"/>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C64D7"/>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C64D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C64D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C64D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C64D7"/>
    <w:rPr>
      <w:rFonts w:eastAsiaTheme="majorEastAsia" w:cstheme="majorBidi"/>
      <w:color w:val="272727" w:themeColor="text1" w:themeTint="D8"/>
    </w:rPr>
  </w:style>
  <w:style w:type="paragraph" w:styleId="Titel">
    <w:name w:val="Title"/>
    <w:basedOn w:val="Standard"/>
    <w:next w:val="Standard"/>
    <w:link w:val="TitelZchn"/>
    <w:uiPriority w:val="10"/>
    <w:qFormat/>
    <w:rsid w:val="00FC64D7"/>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C64D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C64D7"/>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C64D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C64D7"/>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FC64D7"/>
    <w:rPr>
      <w:i/>
      <w:iCs/>
      <w:color w:val="404040" w:themeColor="text1" w:themeTint="BF"/>
    </w:rPr>
  </w:style>
  <w:style w:type="paragraph" w:styleId="Listenabsatz">
    <w:name w:val="List Paragraph"/>
    <w:basedOn w:val="Standard"/>
    <w:uiPriority w:val="34"/>
    <w:qFormat/>
    <w:rsid w:val="00FC64D7"/>
    <w:pPr>
      <w:ind w:left="720"/>
      <w:contextualSpacing/>
    </w:pPr>
  </w:style>
  <w:style w:type="character" w:styleId="IntensiveHervorhebung">
    <w:name w:val="Intense Emphasis"/>
    <w:basedOn w:val="Absatz-Standardschriftart"/>
    <w:uiPriority w:val="21"/>
    <w:qFormat/>
    <w:rsid w:val="00FC64D7"/>
    <w:rPr>
      <w:i/>
      <w:iCs/>
      <w:color w:val="0F4761" w:themeColor="accent1" w:themeShade="BF"/>
    </w:rPr>
  </w:style>
  <w:style w:type="paragraph" w:styleId="IntensivesZitat">
    <w:name w:val="Intense Quote"/>
    <w:basedOn w:val="Standard"/>
    <w:next w:val="Standard"/>
    <w:link w:val="IntensivesZitatZchn"/>
    <w:uiPriority w:val="30"/>
    <w:qFormat/>
    <w:rsid w:val="00FC64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C64D7"/>
    <w:rPr>
      <w:i/>
      <w:iCs/>
      <w:color w:val="0F4761" w:themeColor="accent1" w:themeShade="BF"/>
    </w:rPr>
  </w:style>
  <w:style w:type="character" w:styleId="IntensiverVerweis">
    <w:name w:val="Intense Reference"/>
    <w:basedOn w:val="Absatz-Standardschriftart"/>
    <w:uiPriority w:val="32"/>
    <w:qFormat/>
    <w:rsid w:val="00FC64D7"/>
    <w:rPr>
      <w:b/>
      <w:bCs/>
      <w:smallCaps/>
      <w:color w:val="0F4761" w:themeColor="accent1" w:themeShade="BF"/>
      <w:spacing w:val="5"/>
    </w:rPr>
  </w:style>
  <w:style w:type="paragraph" w:styleId="StandardWeb">
    <w:name w:val="Normal (Web)"/>
    <w:basedOn w:val="Standard"/>
    <w:uiPriority w:val="99"/>
    <w:unhideWhenUsed/>
    <w:rsid w:val="006D2806"/>
    <w:pPr>
      <w:spacing w:before="100" w:beforeAutospacing="1" w:after="100" w:afterAutospacing="1"/>
    </w:pPr>
    <w:rPr>
      <w:rFonts w:ascii="Times New Roman" w:eastAsiaTheme="minorEastAsia" w:hAnsi="Times New Roman" w:cs="Times New Roman"/>
      <w:kern w:val="0"/>
      <w:sz w:val="24"/>
      <w:szCs w:val="24"/>
      <w:lang w:eastAsia="de-DE"/>
      <w14:ligatures w14:val="none"/>
    </w:rPr>
  </w:style>
  <w:style w:type="paragraph" w:styleId="Funotentext">
    <w:name w:val="footnote text"/>
    <w:basedOn w:val="Standard"/>
    <w:link w:val="FunotentextZchn"/>
    <w:uiPriority w:val="99"/>
    <w:semiHidden/>
    <w:unhideWhenUsed/>
    <w:rsid w:val="006D2806"/>
    <w:pPr>
      <w:spacing w:after="0"/>
    </w:pPr>
    <w:rPr>
      <w:sz w:val="20"/>
      <w:szCs w:val="20"/>
    </w:rPr>
  </w:style>
  <w:style w:type="character" w:customStyle="1" w:styleId="FunotentextZchn">
    <w:name w:val="Fußnotentext Zchn"/>
    <w:basedOn w:val="Absatz-Standardschriftart"/>
    <w:link w:val="Funotentext"/>
    <w:uiPriority w:val="99"/>
    <w:semiHidden/>
    <w:rsid w:val="006D2806"/>
    <w:rPr>
      <w:sz w:val="20"/>
      <w:szCs w:val="20"/>
    </w:rPr>
  </w:style>
  <w:style w:type="character" w:styleId="Funotenzeichen">
    <w:name w:val="footnote reference"/>
    <w:basedOn w:val="Absatz-Standardschriftart"/>
    <w:uiPriority w:val="99"/>
    <w:semiHidden/>
    <w:unhideWhenUsed/>
    <w:rsid w:val="006D2806"/>
    <w:rPr>
      <w:vertAlign w:val="superscript"/>
    </w:rPr>
  </w:style>
  <w:style w:type="character" w:styleId="Hyperlink">
    <w:name w:val="Hyperlink"/>
    <w:basedOn w:val="Absatz-Standardschriftart"/>
    <w:uiPriority w:val="99"/>
    <w:semiHidden/>
    <w:unhideWhenUsed/>
    <w:rsid w:val="006D2806"/>
    <w:rPr>
      <w:color w:val="0000FF"/>
      <w:u w:val="single"/>
    </w:rPr>
  </w:style>
  <w:style w:type="paragraph" w:styleId="Kopfzeile">
    <w:name w:val="header"/>
    <w:basedOn w:val="Standard"/>
    <w:link w:val="KopfzeileZchn"/>
    <w:uiPriority w:val="99"/>
    <w:unhideWhenUsed/>
    <w:rsid w:val="00E4257D"/>
    <w:pPr>
      <w:tabs>
        <w:tab w:val="center" w:pos="4536"/>
        <w:tab w:val="right" w:pos="9072"/>
      </w:tabs>
      <w:spacing w:after="0"/>
    </w:pPr>
  </w:style>
  <w:style w:type="character" w:customStyle="1" w:styleId="KopfzeileZchn">
    <w:name w:val="Kopfzeile Zchn"/>
    <w:basedOn w:val="Absatz-Standardschriftart"/>
    <w:link w:val="Kopfzeile"/>
    <w:uiPriority w:val="99"/>
    <w:rsid w:val="00E4257D"/>
  </w:style>
  <w:style w:type="paragraph" w:styleId="Fuzeile">
    <w:name w:val="footer"/>
    <w:basedOn w:val="Standard"/>
    <w:link w:val="FuzeileZchn"/>
    <w:uiPriority w:val="99"/>
    <w:unhideWhenUsed/>
    <w:rsid w:val="00E4257D"/>
    <w:pPr>
      <w:tabs>
        <w:tab w:val="center" w:pos="4536"/>
        <w:tab w:val="right" w:pos="9072"/>
      </w:tabs>
      <w:spacing w:after="0"/>
    </w:pPr>
  </w:style>
  <w:style w:type="character" w:customStyle="1" w:styleId="FuzeileZchn">
    <w:name w:val="Fußzeile Zchn"/>
    <w:basedOn w:val="Absatz-Standardschriftart"/>
    <w:link w:val="Fuzeile"/>
    <w:uiPriority w:val="99"/>
    <w:rsid w:val="00E42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618435-1D76-49F9-A265-F40FEB160DF0}">
  <we:reference id="wa200007708" version="1.0.0.0" store="de-DE" storeType="OMEX"/>
  <we:alternateReferences>
    <we:reference id="wa200007708" version="1.0.0.0" store="wa200007708"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4</Pages>
  <Words>934</Words>
  <Characters>5885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Stahl, Norbert</dc:creator>
  <cp:keywords/>
  <dc:description/>
  <cp:lastModifiedBy>Dieterle, Klaus</cp:lastModifiedBy>
  <cp:revision>41</cp:revision>
  <cp:lastPrinted>2026-01-10T17:37:00Z</cp:lastPrinted>
  <dcterms:created xsi:type="dcterms:W3CDTF">2026-01-10T17:17:00Z</dcterms:created>
  <dcterms:modified xsi:type="dcterms:W3CDTF">2026-01-12T11:40:00Z</dcterms:modified>
</cp:coreProperties>
</file>