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B08A" w14:textId="590D2462" w:rsidR="005F028A" w:rsidRPr="005F028A" w:rsidRDefault="005F028A" w:rsidP="005F028A">
      <w:pPr>
        <w:rPr>
          <w:b/>
          <w:sz w:val="28"/>
          <w:szCs w:val="28"/>
        </w:rPr>
      </w:pPr>
      <w:r w:rsidRPr="005F028A">
        <w:rPr>
          <w:b/>
          <w:sz w:val="28"/>
          <w:szCs w:val="28"/>
        </w:rPr>
        <w:t>Buch zum Kirchenjahr</w:t>
      </w:r>
      <w:r w:rsidR="006E41D8">
        <w:rPr>
          <w:b/>
          <w:sz w:val="28"/>
          <w:szCs w:val="28"/>
        </w:rPr>
        <w:t>:                                                                                            „Himmelszeichen“ Mein Begleiter durch das Kirchenjahr</w:t>
      </w:r>
      <w:r w:rsidRPr="005F028A">
        <w:rPr>
          <w:b/>
          <w:sz w:val="28"/>
          <w:szCs w:val="28"/>
        </w:rPr>
        <w:t xml:space="preserve"> </w:t>
      </w:r>
    </w:p>
    <w:p w14:paraId="3DF8878F" w14:textId="515A7D96" w:rsidR="005F028A" w:rsidRPr="005F028A" w:rsidRDefault="005F028A" w:rsidP="005F028A">
      <w:pPr>
        <w:rPr>
          <w:sz w:val="28"/>
          <w:szCs w:val="28"/>
        </w:rPr>
      </w:pPr>
      <w:r w:rsidRPr="005F028A">
        <w:rPr>
          <w:sz w:val="28"/>
          <w:szCs w:val="28"/>
        </w:rPr>
        <w:t xml:space="preserve">Das Buch, das </w:t>
      </w:r>
      <w:r w:rsidR="006E41D8">
        <w:rPr>
          <w:sz w:val="28"/>
          <w:szCs w:val="28"/>
        </w:rPr>
        <w:t xml:space="preserve">im Herbst 2022 erschienen ist, eignet </w:t>
      </w:r>
      <w:r w:rsidRPr="005F028A">
        <w:rPr>
          <w:sz w:val="28"/>
          <w:szCs w:val="28"/>
        </w:rPr>
        <w:t>sich zum Lesen und Vorlesen</w:t>
      </w:r>
      <w:r w:rsidR="006E41D8">
        <w:rPr>
          <w:sz w:val="28"/>
          <w:szCs w:val="28"/>
        </w:rPr>
        <w:t xml:space="preserve"> und</w:t>
      </w:r>
      <w:r w:rsidRPr="005F028A">
        <w:rPr>
          <w:sz w:val="28"/>
          <w:szCs w:val="28"/>
        </w:rPr>
        <w:t xml:space="preserve"> begleitet durch die Festzeiten im Kirchenjahr, die gerade in diakonischen Einrichtungen für viele Menschen eine besondere Bedeutung haben. Die thematische Vielfalt des Jahreskreises, der die Fülle menschlicher Erfahrungen wiederspiegelt, wird in diesem Buch sichtbar und erlebbar gemacht – und lädt dazu ein, die Zeiten des Kirchenjahres bewusst miteinander zu gestalten. </w:t>
      </w:r>
    </w:p>
    <w:p w14:paraId="677A9DA2" w14:textId="77777777" w:rsidR="005F028A" w:rsidRPr="005F028A" w:rsidRDefault="005F028A" w:rsidP="005F028A">
      <w:pPr>
        <w:rPr>
          <w:sz w:val="28"/>
          <w:szCs w:val="28"/>
        </w:rPr>
      </w:pPr>
      <w:r w:rsidRPr="005F028A">
        <w:rPr>
          <w:sz w:val="28"/>
          <w:szCs w:val="28"/>
        </w:rPr>
        <w:t>Geschichten, Symbole und Botschaften des Kirchenjahres werden in diesem Buch auch Menschen zugänglich gemacht, die der kirchlichen Tradition ferner stehen oder durch andere Religionen geprägt sind. Die Textauswahl orientiert sich an Alltagssituationen, existenziellen Bezügen und den Fragestellungen: Was trägt mich? Was wirkt heilend? Was macht Mut im Erleben des Kirchenjahres und seiner Rituale?</w:t>
      </w:r>
    </w:p>
    <w:p w14:paraId="66C283BC" w14:textId="77777777" w:rsidR="005F028A" w:rsidRPr="005F028A" w:rsidRDefault="005F028A" w:rsidP="005F028A">
      <w:pPr>
        <w:rPr>
          <w:sz w:val="28"/>
          <w:szCs w:val="28"/>
        </w:rPr>
      </w:pPr>
      <w:r w:rsidRPr="005F028A">
        <w:rPr>
          <w:sz w:val="28"/>
          <w:szCs w:val="28"/>
        </w:rPr>
        <w:t>Autorinnen und Autoren sind überwiegend Mitarbeitende aus diakonischen Einrichtungen, Seelsorge- und Diakonieverantwortliche, Diakoninnen und Diakone, Pfarrerinnen und Pfarrer aus diakonischen Einrichtungen oder aus der Gemeinde sowie weitere Autorinnen und Autoren.</w:t>
      </w:r>
    </w:p>
    <w:p w14:paraId="1A3B2C20" w14:textId="77777777" w:rsidR="005F028A" w:rsidRPr="005F028A" w:rsidRDefault="005F028A" w:rsidP="005F028A">
      <w:pPr>
        <w:rPr>
          <w:sz w:val="28"/>
          <w:szCs w:val="28"/>
        </w:rPr>
      </w:pPr>
      <w:r w:rsidRPr="005F028A">
        <w:rPr>
          <w:sz w:val="28"/>
          <w:szCs w:val="28"/>
        </w:rPr>
        <w:t>Der Aufbau der einzelnen Kapitel folgt einem festen Schema:</w:t>
      </w:r>
    </w:p>
    <w:p w14:paraId="27764C41" w14:textId="6AAFFAF4" w:rsidR="005F028A" w:rsidRPr="005F028A" w:rsidRDefault="006E41D8" w:rsidP="005F028A">
      <w:pPr>
        <w:rPr>
          <w:sz w:val="28"/>
          <w:szCs w:val="28"/>
        </w:rPr>
      </w:pPr>
      <w:r>
        <w:rPr>
          <w:sz w:val="28"/>
          <w:szCs w:val="28"/>
        </w:rPr>
        <w:t>K</w:t>
      </w:r>
      <w:r w:rsidR="005F028A" w:rsidRPr="005F028A">
        <w:rPr>
          <w:sz w:val="28"/>
          <w:szCs w:val="28"/>
        </w:rPr>
        <w:t xml:space="preserve">urze, leicht verständliche Einleitung </w:t>
      </w:r>
    </w:p>
    <w:p w14:paraId="00582093" w14:textId="77777777" w:rsidR="005F028A" w:rsidRPr="005F028A" w:rsidRDefault="005F028A" w:rsidP="005F028A">
      <w:pPr>
        <w:rPr>
          <w:sz w:val="28"/>
          <w:szCs w:val="28"/>
        </w:rPr>
      </w:pPr>
      <w:r w:rsidRPr="005F028A">
        <w:rPr>
          <w:sz w:val="28"/>
          <w:szCs w:val="28"/>
        </w:rPr>
        <w:t>Bilder</w:t>
      </w:r>
    </w:p>
    <w:p w14:paraId="4FE65B67" w14:textId="77777777" w:rsidR="005F028A" w:rsidRPr="005F028A" w:rsidRDefault="005F028A" w:rsidP="005F028A">
      <w:pPr>
        <w:rPr>
          <w:sz w:val="28"/>
          <w:szCs w:val="28"/>
        </w:rPr>
      </w:pPr>
      <w:r w:rsidRPr="005F028A">
        <w:rPr>
          <w:sz w:val="28"/>
          <w:szCs w:val="28"/>
        </w:rPr>
        <w:t xml:space="preserve">Textsammlung: Geschichten, Gedichte, Biblische Texte, Zitate, Impulstexte </w:t>
      </w:r>
    </w:p>
    <w:p w14:paraId="534D5A81" w14:textId="77777777" w:rsidR="005F028A" w:rsidRPr="005F028A" w:rsidRDefault="005F028A" w:rsidP="005F028A">
      <w:pPr>
        <w:rPr>
          <w:sz w:val="28"/>
          <w:szCs w:val="28"/>
        </w:rPr>
      </w:pPr>
      <w:r w:rsidRPr="005F028A">
        <w:rPr>
          <w:sz w:val="28"/>
          <w:szCs w:val="28"/>
        </w:rPr>
        <w:t>Erfahrungsberichte (überwiegend aus diakonischen Einrichtungen)</w:t>
      </w:r>
    </w:p>
    <w:p w14:paraId="5995F827" w14:textId="364830F1" w:rsidR="005F028A" w:rsidRPr="005F028A" w:rsidRDefault="005F028A" w:rsidP="005F028A">
      <w:pPr>
        <w:rPr>
          <w:sz w:val="28"/>
          <w:szCs w:val="28"/>
        </w:rPr>
      </w:pPr>
      <w:r w:rsidRPr="005F028A">
        <w:rPr>
          <w:sz w:val="28"/>
          <w:szCs w:val="28"/>
        </w:rPr>
        <w:t xml:space="preserve">In einem zweiten Schritt wird </w:t>
      </w:r>
      <w:r w:rsidR="006E41D8">
        <w:rPr>
          <w:sz w:val="28"/>
          <w:szCs w:val="28"/>
        </w:rPr>
        <w:t xml:space="preserve">nun </w:t>
      </w:r>
      <w:r w:rsidRPr="005F028A">
        <w:rPr>
          <w:sz w:val="28"/>
          <w:szCs w:val="28"/>
        </w:rPr>
        <w:t xml:space="preserve">auch digital Material gesammelt, ausgetauscht  und zur Verfügung gestellt, das wir über die Internetplattform </w:t>
      </w:r>
      <w:hyperlink r:id="rId5" w:history="1">
        <w:r w:rsidR="006E41D8" w:rsidRPr="00CC6283">
          <w:rPr>
            <w:rStyle w:val="Hyperlink"/>
            <w:sz w:val="28"/>
            <w:szCs w:val="28"/>
          </w:rPr>
          <w:t>www.seelsorge-im-alter.de</w:t>
        </w:r>
      </w:hyperlink>
      <w:r w:rsidR="006E41D8">
        <w:rPr>
          <w:sz w:val="28"/>
          <w:szCs w:val="28"/>
        </w:rPr>
        <w:t xml:space="preserve"> </w:t>
      </w:r>
      <w:r w:rsidRPr="005F028A">
        <w:rPr>
          <w:sz w:val="28"/>
          <w:szCs w:val="28"/>
        </w:rPr>
        <w:t xml:space="preserve"> zugänglich machen und das laufend ergänzt wird.</w:t>
      </w:r>
    </w:p>
    <w:p w14:paraId="695DE295" w14:textId="77777777" w:rsidR="005F028A" w:rsidRPr="005F028A" w:rsidRDefault="005F028A" w:rsidP="005F028A">
      <w:pPr>
        <w:rPr>
          <w:sz w:val="28"/>
          <w:szCs w:val="28"/>
        </w:rPr>
      </w:pPr>
    </w:p>
    <w:p w14:paraId="67DF7239" w14:textId="36AEE194" w:rsidR="006E41D8" w:rsidRDefault="006E41D8" w:rsidP="005F028A">
      <w:pPr>
        <w:rPr>
          <w:sz w:val="28"/>
          <w:szCs w:val="28"/>
        </w:rPr>
      </w:pPr>
      <w:r>
        <w:rPr>
          <w:sz w:val="28"/>
          <w:szCs w:val="28"/>
        </w:rPr>
        <w:t>Die „Himmelszeichen“ eignen</w:t>
      </w:r>
      <w:r w:rsidR="005F028A" w:rsidRPr="005F028A">
        <w:rPr>
          <w:sz w:val="28"/>
          <w:szCs w:val="28"/>
        </w:rPr>
        <w:t xml:space="preserve"> sich als Geschenk zu Weihnachten, zum Geburtstag oder zur Begrüßung für Menschen, die in diakonischen Einrichtungen stationär oder ambulant betreut werden. </w:t>
      </w:r>
      <w:r>
        <w:rPr>
          <w:sz w:val="28"/>
          <w:szCs w:val="28"/>
        </w:rPr>
        <w:t xml:space="preserve">                                                             </w:t>
      </w:r>
      <w:r w:rsidR="005F028A" w:rsidRPr="005F028A">
        <w:rPr>
          <w:sz w:val="28"/>
          <w:szCs w:val="28"/>
        </w:rPr>
        <w:t xml:space="preserve">Für haupt- und ehrenamtlich Mitarbeitende bietet es Hilfestellungen, das Kirchenjahr zu gestalten und sprachfähig zu sein. </w:t>
      </w:r>
    </w:p>
    <w:p w14:paraId="51CA55FB" w14:textId="7E9A3230" w:rsidR="005F028A" w:rsidRPr="005F028A" w:rsidRDefault="005F028A" w:rsidP="005F028A">
      <w:pPr>
        <w:rPr>
          <w:sz w:val="28"/>
          <w:szCs w:val="28"/>
        </w:rPr>
      </w:pPr>
      <w:r w:rsidRPr="005F028A">
        <w:rPr>
          <w:sz w:val="28"/>
          <w:szCs w:val="28"/>
        </w:rPr>
        <w:lastRenderedPageBreak/>
        <w:t xml:space="preserve">Der Preis pro Exemplar </w:t>
      </w:r>
      <w:r w:rsidR="006E41D8">
        <w:rPr>
          <w:sz w:val="28"/>
          <w:szCs w:val="28"/>
        </w:rPr>
        <w:t>beträgt</w:t>
      </w:r>
      <w:r w:rsidRPr="005F028A">
        <w:rPr>
          <w:sz w:val="28"/>
          <w:szCs w:val="28"/>
        </w:rPr>
        <w:t xml:space="preserve"> </w:t>
      </w:r>
      <w:r w:rsidR="00456D06">
        <w:rPr>
          <w:sz w:val="28"/>
          <w:szCs w:val="28"/>
        </w:rPr>
        <w:t xml:space="preserve">5 </w:t>
      </w:r>
      <w:r w:rsidRPr="005F028A">
        <w:rPr>
          <w:sz w:val="28"/>
          <w:szCs w:val="28"/>
        </w:rPr>
        <w:t xml:space="preserve">Euro </w:t>
      </w:r>
      <w:r w:rsidR="006E41D8">
        <w:rPr>
          <w:sz w:val="28"/>
          <w:szCs w:val="28"/>
        </w:rPr>
        <w:t>zuzüglich Versandkosten</w:t>
      </w:r>
      <w:r w:rsidRPr="005F028A">
        <w:rPr>
          <w:sz w:val="28"/>
          <w:szCs w:val="28"/>
        </w:rPr>
        <w:t xml:space="preserve">. </w:t>
      </w:r>
    </w:p>
    <w:p w14:paraId="5A514E95" w14:textId="525509BE" w:rsidR="005F028A" w:rsidRDefault="006E41D8" w:rsidP="005F028A">
      <w:pPr>
        <w:rPr>
          <w:sz w:val="28"/>
          <w:szCs w:val="28"/>
        </w:rPr>
      </w:pPr>
      <w:r>
        <w:rPr>
          <w:sz w:val="28"/>
          <w:szCs w:val="28"/>
        </w:rPr>
        <w:t>„Himmelszeichen“ können bestellt werden in der Landesgeschäftsstelle des Diakonischen Werkes Württemberg, Abteilung Theologie und Bildung:</w:t>
      </w:r>
    </w:p>
    <w:p w14:paraId="3EEE0926" w14:textId="54B614DB" w:rsidR="006E41D8" w:rsidRDefault="00000000" w:rsidP="005F028A">
      <w:pPr>
        <w:rPr>
          <w:sz w:val="28"/>
          <w:szCs w:val="28"/>
        </w:rPr>
      </w:pPr>
      <w:hyperlink r:id="rId6" w:history="1">
        <w:r w:rsidR="006E41D8" w:rsidRPr="00CC6283">
          <w:rPr>
            <w:rStyle w:val="Hyperlink"/>
            <w:sz w:val="28"/>
            <w:szCs w:val="28"/>
          </w:rPr>
          <w:t>bildung@diakonie-wuerttemberg.de</w:t>
        </w:r>
      </w:hyperlink>
      <w:r w:rsidR="006E41D8">
        <w:rPr>
          <w:sz w:val="28"/>
          <w:szCs w:val="28"/>
        </w:rPr>
        <w:t xml:space="preserve"> </w:t>
      </w:r>
    </w:p>
    <w:p w14:paraId="2900DD6E" w14:textId="2D7623D8" w:rsidR="006E41D8" w:rsidRPr="005F028A" w:rsidRDefault="006E41D8" w:rsidP="005F028A">
      <w:pPr>
        <w:rPr>
          <w:sz w:val="28"/>
          <w:szCs w:val="28"/>
        </w:rPr>
      </w:pPr>
      <w:r>
        <w:rPr>
          <w:sz w:val="28"/>
          <w:szCs w:val="28"/>
        </w:rPr>
        <w:t xml:space="preserve">Weitere Informationen: Claudia Krüger; Tel. 0711 – 1656-411 </w:t>
      </w:r>
      <w:hyperlink r:id="rId7" w:history="1">
        <w:r w:rsidRPr="00CC6283">
          <w:rPr>
            <w:rStyle w:val="Hyperlink"/>
            <w:sz w:val="28"/>
            <w:szCs w:val="28"/>
          </w:rPr>
          <w:t>krueger.c@diakonie-wuerttemberg.de</w:t>
        </w:r>
      </w:hyperlink>
      <w:r>
        <w:rPr>
          <w:sz w:val="28"/>
          <w:szCs w:val="28"/>
        </w:rPr>
        <w:t xml:space="preserve"> </w:t>
      </w:r>
    </w:p>
    <w:p w14:paraId="7C408025" w14:textId="412FE94C" w:rsidR="00D85106" w:rsidRPr="005F028A" w:rsidRDefault="00D85106" w:rsidP="005F028A">
      <w:pPr>
        <w:rPr>
          <w:sz w:val="28"/>
          <w:szCs w:val="28"/>
        </w:rPr>
      </w:pPr>
    </w:p>
    <w:sectPr w:rsidR="00D85106" w:rsidRPr="005F0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28A"/>
    <w:rsid w:val="00151E73"/>
    <w:rsid w:val="00456D06"/>
    <w:rsid w:val="005F028A"/>
    <w:rsid w:val="006E41D8"/>
    <w:rsid w:val="00D85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2A3E"/>
  <w15:docId w15:val="{DEC61F73-91C6-4C71-89C8-FC2E95BC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1E73"/>
    <w:pPr>
      <w:spacing w:after="160" w:line="256" w:lineRule="auto"/>
    </w:pPr>
  </w:style>
  <w:style w:type="paragraph" w:styleId="berschrift3">
    <w:name w:val="heading 3"/>
    <w:basedOn w:val="Standard"/>
    <w:link w:val="berschrift3Zchn"/>
    <w:uiPriority w:val="9"/>
    <w:qFormat/>
    <w:rsid w:val="00151E7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51E73"/>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6E41D8"/>
    <w:rPr>
      <w:color w:val="0000FF" w:themeColor="hyperlink"/>
      <w:u w:val="single"/>
    </w:rPr>
  </w:style>
  <w:style w:type="character" w:styleId="NichtaufgelsteErwhnung">
    <w:name w:val="Unresolved Mention"/>
    <w:basedOn w:val="Absatz-Standardschriftart"/>
    <w:uiPriority w:val="99"/>
    <w:semiHidden/>
    <w:unhideWhenUsed/>
    <w:rsid w:val="006E4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36605">
      <w:bodyDiv w:val="1"/>
      <w:marLeft w:val="0"/>
      <w:marRight w:val="0"/>
      <w:marTop w:val="0"/>
      <w:marBottom w:val="0"/>
      <w:divBdr>
        <w:top w:val="none" w:sz="0" w:space="0" w:color="auto"/>
        <w:left w:val="none" w:sz="0" w:space="0" w:color="auto"/>
        <w:bottom w:val="none" w:sz="0" w:space="0" w:color="auto"/>
        <w:right w:val="none" w:sz="0" w:space="0" w:color="auto"/>
      </w:divBdr>
      <w:divsChild>
        <w:div w:id="751119359">
          <w:marLeft w:val="0"/>
          <w:marRight w:val="0"/>
          <w:marTop w:val="0"/>
          <w:marBottom w:val="300"/>
          <w:divBdr>
            <w:top w:val="none" w:sz="0" w:space="0" w:color="auto"/>
            <w:left w:val="none" w:sz="0" w:space="0" w:color="auto"/>
            <w:bottom w:val="none" w:sz="0" w:space="0" w:color="auto"/>
            <w:right w:val="none" w:sz="0" w:space="0" w:color="auto"/>
          </w:divBdr>
          <w:divsChild>
            <w:div w:id="13565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ueger.c@diakonie-wuerttemberg.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ldung@diakonie-wuerttemberg.de" TargetMode="External"/><Relationship Id="rId5" Type="http://schemas.openxmlformats.org/officeDocument/2006/relationships/hyperlink" Target="http://www.seelsorge-im-alter.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7423-8066-46CE-9D89-D2A3C7802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2262</Characters>
  <Application>Microsoft Office Word</Application>
  <DocSecurity>0</DocSecurity>
  <Lines>18</Lines>
  <Paragraphs>5</Paragraphs>
  <ScaleCrop>false</ScaleCrop>
  <Company>Diakonisches Werk Württemberg e.V.</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Krüger, Claudia</dc:creator>
  <cp:lastModifiedBy>Dieterle, Klaus</cp:lastModifiedBy>
  <cp:revision>4</cp:revision>
  <dcterms:created xsi:type="dcterms:W3CDTF">2022-06-16T11:33:00Z</dcterms:created>
  <dcterms:modified xsi:type="dcterms:W3CDTF">2024-04-22T10:01:00Z</dcterms:modified>
</cp:coreProperties>
</file>